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2519" w:rsidRDefault="009F2519" w:rsidP="009F2519">
      <w:pPr>
        <w:pStyle w:val="11"/>
        <w:ind w:left="0"/>
        <w:rPr>
          <w:sz w:val="24"/>
          <w:szCs w:val="24"/>
          <w:lang w:val="ru-RU"/>
        </w:rPr>
      </w:pPr>
      <w:bookmarkStart w:id="0" w:name="_GoBack"/>
      <w:bookmarkEnd w:id="0"/>
      <w:r>
        <w:rPr>
          <w:sz w:val="24"/>
          <w:szCs w:val="24"/>
        </w:rPr>
        <w:t>Организация образования</w:t>
      </w:r>
      <w:r>
        <w:rPr>
          <w:sz w:val="24"/>
          <w:szCs w:val="24"/>
          <w:lang w:val="ru-RU"/>
        </w:rPr>
        <w:t>:</w:t>
      </w:r>
      <w:r w:rsidRPr="009F2519">
        <w:rPr>
          <w:sz w:val="24"/>
          <w:szCs w:val="24"/>
          <w:lang w:val="ru-RU"/>
        </w:rPr>
        <w:t>Мини</w:t>
      </w:r>
      <w:r>
        <w:rPr>
          <w:sz w:val="24"/>
          <w:szCs w:val="24"/>
          <w:lang w:val="ru-RU"/>
        </w:rPr>
        <w:t>-</w:t>
      </w:r>
      <w:r w:rsidRPr="009F2519">
        <w:rPr>
          <w:sz w:val="24"/>
          <w:szCs w:val="24"/>
          <w:lang w:val="ru-RU"/>
        </w:rPr>
        <w:t xml:space="preserve">центр при КГУ "ОСШ села </w:t>
      </w:r>
      <w:proofErr w:type="spellStart"/>
      <w:r w:rsidRPr="009F2519">
        <w:rPr>
          <w:sz w:val="24"/>
          <w:szCs w:val="24"/>
          <w:lang w:val="ru-RU"/>
        </w:rPr>
        <w:t>Оксановка</w:t>
      </w:r>
      <w:proofErr w:type="spellEnd"/>
      <w:r w:rsidRPr="009F2519">
        <w:rPr>
          <w:sz w:val="24"/>
          <w:szCs w:val="24"/>
          <w:lang w:val="ru-RU"/>
        </w:rPr>
        <w:t>"</w:t>
      </w:r>
    </w:p>
    <w:p w:rsidR="009F2519" w:rsidRDefault="009F2519" w:rsidP="009F2519">
      <w:pPr>
        <w:pStyle w:val="11"/>
        <w:ind w:left="0"/>
        <w:rPr>
          <w:sz w:val="24"/>
          <w:szCs w:val="24"/>
        </w:rPr>
      </w:pPr>
      <w:r>
        <w:rPr>
          <w:sz w:val="24"/>
          <w:szCs w:val="24"/>
        </w:rPr>
        <w:t>Группа</w:t>
      </w:r>
      <w:r>
        <w:rPr>
          <w:sz w:val="24"/>
          <w:szCs w:val="24"/>
          <w:lang w:val="ru-RU"/>
        </w:rPr>
        <w:t>: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средняя группа </w:t>
      </w:r>
      <w:r>
        <w:rPr>
          <w:sz w:val="24"/>
          <w:szCs w:val="24"/>
          <w:u w:val="single"/>
        </w:rPr>
        <w:tab/>
      </w:r>
    </w:p>
    <w:p w:rsidR="009F2519" w:rsidRDefault="009F2519" w:rsidP="009F2519">
      <w:pPr>
        <w:pStyle w:val="11"/>
        <w:ind w:left="0"/>
        <w:rPr>
          <w:color w:val="FF0000"/>
          <w:sz w:val="24"/>
          <w:szCs w:val="24"/>
          <w:lang w:val="ru-RU"/>
        </w:rPr>
      </w:pPr>
      <w:r>
        <w:rPr>
          <w:sz w:val="24"/>
          <w:szCs w:val="24"/>
        </w:rPr>
        <w:t>Возраст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детей</w:t>
      </w:r>
      <w:r>
        <w:rPr>
          <w:sz w:val="24"/>
          <w:szCs w:val="24"/>
          <w:u w:val="single"/>
        </w:rPr>
        <w:t xml:space="preserve"> </w:t>
      </w:r>
      <w:r>
        <w:rPr>
          <w:sz w:val="24"/>
          <w:szCs w:val="24"/>
          <w:u w:val="single"/>
          <w:lang w:val="ru-RU"/>
        </w:rPr>
        <w:t xml:space="preserve"> С 3 х  до 4х лет_</w:t>
      </w:r>
    </w:p>
    <w:p w:rsidR="009F2519" w:rsidRDefault="009F2519" w:rsidP="009F2519">
      <w:pPr>
        <w:pStyle w:val="11"/>
        <w:ind w:left="0"/>
        <w:rPr>
          <w:sz w:val="24"/>
          <w:szCs w:val="24"/>
          <w:u w:val="single"/>
          <w:lang w:val="ru-RU"/>
        </w:rPr>
      </w:pPr>
      <w:r>
        <w:rPr>
          <w:sz w:val="24"/>
          <w:szCs w:val="24"/>
        </w:rPr>
        <w:t>На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какой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</w:rPr>
        <w:t>период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составлен</w:t>
      </w:r>
      <w:r>
        <w:rPr>
          <w:spacing w:val="-1"/>
          <w:sz w:val="24"/>
          <w:szCs w:val="24"/>
        </w:rPr>
        <w:t xml:space="preserve"> </w:t>
      </w:r>
      <w:r>
        <w:rPr>
          <w:sz w:val="24"/>
          <w:szCs w:val="24"/>
        </w:rPr>
        <w:t>план</w:t>
      </w:r>
      <w:r>
        <w:rPr>
          <w:spacing w:val="-2"/>
          <w:sz w:val="24"/>
          <w:szCs w:val="24"/>
        </w:rPr>
        <w:t xml:space="preserve"> </w:t>
      </w:r>
      <w:r>
        <w:rPr>
          <w:sz w:val="24"/>
          <w:szCs w:val="24"/>
          <w:u w:val="single"/>
          <w:lang w:val="ru-RU"/>
        </w:rPr>
        <w:t>– сентябрь   2023 год</w:t>
      </w:r>
      <w:r>
        <w:rPr>
          <w:sz w:val="24"/>
          <w:szCs w:val="24"/>
          <w:u w:val="single"/>
        </w:rPr>
        <w:t xml:space="preserve"> </w:t>
      </w:r>
    </w:p>
    <w:tbl>
      <w:tblPr>
        <w:tblW w:w="14768" w:type="dxa"/>
        <w:tblInd w:w="12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7"/>
        <w:gridCol w:w="3712"/>
        <w:gridCol w:w="10489"/>
      </w:tblGrid>
      <w:tr w:rsidR="009F2519" w:rsidTr="00381101">
        <w:trPr>
          <w:trHeight w:val="1475"/>
        </w:trPr>
        <w:tc>
          <w:tcPr>
            <w:tcW w:w="567" w:type="dxa"/>
            <w:textDirection w:val="btLr"/>
          </w:tcPr>
          <w:p w:rsidR="009F2519" w:rsidRDefault="009F2519" w:rsidP="00381101">
            <w:pPr>
              <w:pStyle w:val="TableParagraph"/>
              <w:spacing w:before="141"/>
              <w:ind w:left="395"/>
              <w:rPr>
                <w:sz w:val="24"/>
                <w:lang w:val="ru-RU"/>
              </w:rPr>
            </w:pPr>
            <w:r>
              <w:rPr>
                <w:sz w:val="24"/>
                <w:lang w:val="ru-RU"/>
              </w:rPr>
              <w:t>МЕСЯЦ</w:t>
            </w: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rPr>
                <w:sz w:val="26"/>
              </w:rPr>
            </w:pPr>
          </w:p>
          <w:p w:rsidR="009F2519" w:rsidRDefault="009F2519" w:rsidP="00381101">
            <w:pPr>
              <w:pStyle w:val="TableParagraph"/>
              <w:spacing w:before="5"/>
              <w:rPr>
                <w:sz w:val="25"/>
              </w:rPr>
            </w:pPr>
          </w:p>
          <w:p w:rsidR="009F2519" w:rsidRDefault="009F2519" w:rsidP="00381101">
            <w:pPr>
              <w:pStyle w:val="TableParagraph"/>
              <w:ind w:left="1506"/>
              <w:rPr>
                <w:sz w:val="24"/>
              </w:rPr>
            </w:pPr>
            <w:r>
              <w:rPr>
                <w:sz w:val="24"/>
              </w:rPr>
              <w:t>Организованная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деятельность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TableParagraph"/>
              <w:rPr>
                <w:sz w:val="26"/>
              </w:rPr>
            </w:pPr>
          </w:p>
          <w:p w:rsidR="009F2519" w:rsidRDefault="009F2519" w:rsidP="00381101">
            <w:pPr>
              <w:pStyle w:val="TableParagraph"/>
              <w:spacing w:before="153"/>
              <w:ind w:left="731" w:right="168" w:hanging="490"/>
              <w:jc w:val="center"/>
              <w:rPr>
                <w:sz w:val="24"/>
              </w:rPr>
            </w:pPr>
            <w:r>
              <w:rPr>
                <w:sz w:val="24"/>
              </w:rPr>
              <w:t>Задачи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9"/>
                <w:sz w:val="24"/>
                <w:lang w:val="ru-RU"/>
              </w:rPr>
              <w:t xml:space="preserve">   </w:t>
            </w:r>
            <w:r>
              <w:rPr>
                <w:sz w:val="24"/>
                <w:lang w:val="ru-RU"/>
              </w:rPr>
              <w:t xml:space="preserve">организованной     </w:t>
            </w:r>
            <w:r>
              <w:rPr>
                <w:spacing w:val="-57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</w:tc>
      </w:tr>
      <w:tr w:rsidR="009F2519" w:rsidTr="00381101">
        <w:trPr>
          <w:trHeight w:val="70"/>
        </w:trPr>
        <w:tc>
          <w:tcPr>
            <w:tcW w:w="567" w:type="dxa"/>
            <w:vMerge w:val="restart"/>
            <w:textDirection w:val="btLr"/>
          </w:tcPr>
          <w:p w:rsidR="009F2519" w:rsidRDefault="001D2DC8" w:rsidP="00381101">
            <w:pPr>
              <w:pStyle w:val="TableParagraph"/>
              <w:ind w:left="113" w:right="113"/>
              <w:jc w:val="center"/>
              <w:rPr>
                <w:b/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Сентябрь 2023</w:t>
            </w:r>
            <w:r w:rsidR="009F2519">
              <w:rPr>
                <w:b/>
                <w:sz w:val="24"/>
                <w:szCs w:val="24"/>
                <w:lang w:val="ru-RU"/>
              </w:rPr>
              <w:t xml:space="preserve"> г.</w:t>
            </w: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Физическая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культура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Общеразвивающие упражнения.</w:t>
            </w:r>
            <w:r>
              <w:rPr>
                <w:sz w:val="24"/>
                <w:szCs w:val="24"/>
                <w:lang w:val="ru-RU"/>
              </w:rPr>
              <w:t xml:space="preserve"> Учить выполнять упражнения вместе с педагогом, используя зрительные, ориентиры, словесные указания в игровой форме (имитация движений животных). Выполнение упражнения с предметами и без предметов.</w:t>
            </w:r>
          </w:p>
          <w:p w:rsidR="009F2519" w:rsidRDefault="009F2519" w:rsidP="00381101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Основные движения:</w:t>
            </w:r>
          </w:p>
          <w:p w:rsidR="009F2519" w:rsidRDefault="009F2519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Ходьба.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свободной ходьбы с выполнением определенных заданий: в колонне по одному, друг за другом, с высоким подниманием колен, координирование движения рук и ног,</w:t>
            </w:r>
          </w:p>
          <w:p w:rsidR="009F2519" w:rsidRDefault="009F2519" w:rsidP="00381101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Бег.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бега с выполнением определенных заданий: в колонне по одному, друг за другом, на носочках, координирование движения рук и ног,</w:t>
            </w:r>
          </w:p>
          <w:p w:rsidR="009F2519" w:rsidRDefault="009F2519" w:rsidP="00381101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Прыжки.</w:t>
            </w:r>
            <w:r>
              <w:rPr>
                <w:sz w:val="24"/>
                <w:szCs w:val="24"/>
                <w:lang w:val="ru-RU"/>
              </w:rPr>
              <w:t xml:space="preserve"> Формирование техники прыжка в длину с места, в плоский обруч, лежащий на земле;</w:t>
            </w:r>
          </w:p>
          <w:p w:rsidR="009F2519" w:rsidRDefault="009F2519" w:rsidP="00381101">
            <w:pPr>
              <w:pStyle w:val="TableParagraph"/>
              <w:jc w:val="both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ru-RU"/>
              </w:rPr>
              <w:t>Метание, бросание, ловля.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катания мячей друг другу с расстояния 1,5–2 метра в положении сидя, ноги врозь. Метание в горизонтальную цель.</w:t>
            </w:r>
          </w:p>
          <w:p w:rsidR="009F2519" w:rsidRDefault="009F2519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Ползание, лазанье.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ползания в прямом направлении на расстояние 4–6 метров, "змейкой", между расставленными предметами,</w:t>
            </w:r>
          </w:p>
          <w:p w:rsidR="009F2519" w:rsidRDefault="009F2519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Равновесие.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ходьбы по наклонной доске (20-30 сантиметров), по бревну, сохраняя равновесие;</w:t>
            </w:r>
          </w:p>
          <w:p w:rsidR="009F2519" w:rsidRDefault="009F2519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b/>
                <w:sz w:val="24"/>
                <w:szCs w:val="24"/>
                <w:lang w:val="ru-RU"/>
              </w:rPr>
              <w:t>Перестроение.</w:t>
            </w:r>
            <w:r>
              <w:rPr>
                <w:sz w:val="24"/>
                <w:szCs w:val="24"/>
                <w:lang w:val="ru-RU"/>
              </w:rPr>
              <w:t xml:space="preserve"> Формирование навыков построения в круг.</w:t>
            </w:r>
          </w:p>
          <w:p w:rsidR="009F2519" w:rsidRDefault="009F2519" w:rsidP="00381101">
            <w:pPr>
              <w:pStyle w:val="TableParagraph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Проведение закаливающих процедур. Проведение дыхательной гимнастики.</w:t>
            </w:r>
          </w:p>
        </w:tc>
      </w:tr>
      <w:tr w:rsidR="009F2519" w:rsidTr="00381101">
        <w:trPr>
          <w:trHeight w:val="376"/>
        </w:trPr>
        <w:tc>
          <w:tcPr>
            <w:tcW w:w="567" w:type="dxa"/>
            <w:vMerge/>
            <w:tcBorders>
              <w:top w:val="nil"/>
            </w:tcBorders>
          </w:tcPr>
          <w:p w:rsidR="009F2519" w:rsidRDefault="009F2519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spacing w:before="42"/>
              <w:ind w:left="102"/>
              <w:rPr>
                <w:sz w:val="24"/>
              </w:rPr>
            </w:pPr>
            <w:r>
              <w:rPr>
                <w:sz w:val="24"/>
              </w:rPr>
              <w:t>Развитие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речи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Звуковая культура речи.</w:t>
            </w:r>
            <w:bookmarkStart w:id="1" w:name="z742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2" w:name="z743"/>
            <w:bookmarkEnd w:id="1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произношения гласных (а, у) и некоторые согласных звуков: (п-б</w:t>
            </w:r>
            <w:bookmarkEnd w:id="2"/>
            <w:r>
              <w:rPr>
                <w:b w:val="0"/>
                <w:sz w:val="24"/>
                <w:szCs w:val="24"/>
                <w:lang w:val="ru-RU"/>
              </w:rPr>
              <w:t>)</w:t>
            </w:r>
          </w:p>
          <w:p w:rsidR="009F2519" w:rsidRDefault="009F2519" w:rsidP="00381101">
            <w:pPr>
              <w:pStyle w:val="11"/>
              <w:ind w:left="0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запас:</w:t>
            </w:r>
            <w:bookmarkStart w:id="3" w:name="z747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расширение словарного запаса через игры и игровые упражнения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bookmarkEnd w:id="3"/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Грамматический строй речи:</w:t>
            </w:r>
            <w:bookmarkStart w:id="4" w:name="z752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согласование слов в роде, числе, падеже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bookmarkEnd w:id="4"/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Связная речь.</w:t>
            </w:r>
            <w:bookmarkStart w:id="5" w:name="z756"/>
            <w:r>
              <w:rPr>
                <w:b w:val="0"/>
                <w:sz w:val="24"/>
                <w:szCs w:val="24"/>
              </w:rPr>
              <w:t xml:space="preserve"> Формирование навыков:</w:t>
            </w:r>
            <w:bookmarkStart w:id="6" w:name="z757"/>
            <w:bookmarkEnd w:id="5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связной речи при рассматривании картин, предметов, наблюдений за объектами живой и неживой природы;</w:t>
            </w:r>
            <w:bookmarkStart w:id="7" w:name="z758"/>
            <w:bookmarkEnd w:id="6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заучивания небольших потешек и стихотворений;</w:t>
            </w:r>
            <w:bookmarkStart w:id="8" w:name="z759"/>
            <w:bookmarkEnd w:id="7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слушания и понимания речи взрослого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bookmarkEnd w:id="8"/>
          </w:p>
        </w:tc>
      </w:tr>
      <w:tr w:rsidR="009F2519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9F2519" w:rsidRDefault="009F2519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Художественная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литература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Чтение, рассказывание.</w:t>
            </w:r>
            <w:bookmarkStart w:id="9" w:name="z773"/>
            <w:r>
              <w:rPr>
                <w:b w:val="0"/>
                <w:sz w:val="24"/>
                <w:szCs w:val="24"/>
              </w:rPr>
              <w:t xml:space="preserve"> Обучение детей:</w:t>
            </w:r>
            <w:bookmarkStart w:id="10" w:name="z774"/>
            <w:bookmarkEnd w:id="9"/>
            <w:r>
              <w:rPr>
                <w:b w:val="0"/>
                <w:sz w:val="24"/>
                <w:szCs w:val="24"/>
              </w:rPr>
              <w:t xml:space="preserve"> слушанию, пониманию содержания сказки, запоминанию образных слов.</w:t>
            </w:r>
            <w:bookmarkEnd w:id="10"/>
          </w:p>
        </w:tc>
      </w:tr>
      <w:tr w:rsidR="009F2519" w:rsidTr="00381101">
        <w:trPr>
          <w:trHeight w:val="355"/>
        </w:trPr>
        <w:tc>
          <w:tcPr>
            <w:tcW w:w="567" w:type="dxa"/>
            <w:vMerge/>
            <w:tcBorders>
              <w:top w:val="nil"/>
            </w:tcBorders>
          </w:tcPr>
          <w:p w:rsidR="009F2519" w:rsidRDefault="009F2519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spacing w:before="30"/>
              <w:ind w:left="102"/>
              <w:rPr>
                <w:sz w:val="24"/>
              </w:rPr>
            </w:pPr>
            <w:r>
              <w:rPr>
                <w:sz w:val="24"/>
              </w:rPr>
              <w:t>Казахский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группах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lastRenderedPageBreak/>
              <w:t>другими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языками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обучения)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11"/>
              <w:ind w:lef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Звуковая культура речи. </w:t>
            </w:r>
            <w:r>
              <w:rPr>
                <w:b w:val="0"/>
                <w:sz w:val="24"/>
                <w:szCs w:val="24"/>
              </w:rPr>
              <w:t xml:space="preserve">Научить внимательно слушать слова, произнесенные на казахском </w:t>
            </w:r>
            <w:r>
              <w:rPr>
                <w:b w:val="0"/>
                <w:sz w:val="24"/>
                <w:szCs w:val="24"/>
              </w:rPr>
              <w:lastRenderedPageBreak/>
              <w:t>языке, а также правильно произносить и запоминать эти слова.</w:t>
            </w:r>
          </w:p>
          <w:p w:rsidR="009F2519" w:rsidRDefault="009F2519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Словарный запас: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формировать навыки правильного произношения и понимания значения слов, обозначающих родственников (әке, ана, ата, әже, апа и другие), названия некоторых предметов домашнего обихода, фруктов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Грамматический строй языка:</w:t>
            </w:r>
            <w:bookmarkStart w:id="11" w:name="z792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научить понимать словосочетания и связанные части речи (существительные и прилагательные, существительные и глаголы)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r>
              <w:rPr>
                <w:b w:val="0"/>
                <w:sz w:val="24"/>
                <w:szCs w:val="24"/>
              </w:rPr>
              <w:t xml:space="preserve"> </w:t>
            </w:r>
            <w:bookmarkEnd w:id="11"/>
          </w:p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</w:rPr>
            </w:pPr>
          </w:p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b w:val="0"/>
                <w:bCs w:val="0"/>
                <w:sz w:val="24"/>
                <w:szCs w:val="24"/>
                <w:highlight w:val="yellow"/>
                <w:lang w:val="ru-RU"/>
              </w:rPr>
              <w:t>ВСЕ ЭТИ ЗАДАЧИ УЧИТЕЛЬ КАЗАХСКОГО ЯЗЫКА ПЛАНИРУЕТ В СВОЕМ ПЕРСПЕКТИВНОМ ПЛАНЕ, ВОСПИТАТЕЛЬ ЭТИ ЖЕ ЗАДАЧИ РЕШАЕТ НА ПРОТЯЖЕНИИ ВСЕГО ДНЯ В ЛЮБОЙ ДЕЯТЕЛЬНОСТИ С ДЕТЬМИ.</w:t>
            </w:r>
          </w:p>
        </w:tc>
      </w:tr>
      <w:tr w:rsidR="009F2519" w:rsidTr="00381101">
        <w:trPr>
          <w:trHeight w:val="321"/>
        </w:trPr>
        <w:tc>
          <w:tcPr>
            <w:tcW w:w="567" w:type="dxa"/>
            <w:vMerge/>
            <w:tcBorders>
              <w:top w:val="nil"/>
            </w:tcBorders>
          </w:tcPr>
          <w:p w:rsidR="009F2519" w:rsidRDefault="009F2519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Основы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математики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Количество.</w:t>
            </w:r>
            <w:r>
              <w:rPr>
                <w:b w:val="0"/>
                <w:sz w:val="24"/>
                <w:szCs w:val="24"/>
              </w:rPr>
              <w:t xml:space="preserve"> Формирование представлений о понятиях "много", "один"</w:t>
            </w:r>
            <w:bookmarkStart w:id="12" w:name="z888"/>
          </w:p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13" w:name="z889"/>
            <w:bookmarkEnd w:id="12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составления групп из однородных предметов и выделения из них одного;</w:t>
            </w:r>
          </w:p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bookmarkStart w:id="14" w:name="z890"/>
            <w:bookmarkEnd w:id="13"/>
            <w:r>
              <w:rPr>
                <w:b w:val="0"/>
                <w:sz w:val="24"/>
                <w:szCs w:val="24"/>
              </w:rPr>
              <w:t>различия предметов в групповой комнате и определения их количества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bookmarkEnd w:id="14"/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</w:rPr>
              <w:t>Величина.</w:t>
            </w:r>
            <w:r>
              <w:rPr>
                <w:b w:val="0"/>
                <w:color w:val="000000"/>
                <w:sz w:val="24"/>
                <w:szCs w:val="24"/>
              </w:rPr>
              <w:t xml:space="preserve"> Дать понятие о том, что предметы могут быть разными по величине.</w:t>
            </w:r>
            <w:bookmarkStart w:id="15" w:name="z895"/>
            <w:r>
              <w:rPr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16" w:name="z896"/>
            <w:bookmarkEnd w:id="15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сравнения двух контрастных и одинаковых предметов по длине</w:t>
            </w:r>
            <w:bookmarkEnd w:id="16"/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9F2519" w:rsidRDefault="009F2519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Геометрические фигуры.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Обучение детей умению узнавать и называть геометрические фигуры: круг, квадрат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17" w:name="z901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узнавания и называния геометрических фигур;</w:t>
            </w:r>
            <w:bookmarkStart w:id="18" w:name="z902"/>
            <w:bookmarkEnd w:id="17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обследования формы фигур.</w:t>
            </w:r>
          </w:p>
          <w:p w:rsidR="009F2519" w:rsidRDefault="009F2519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bookmarkStart w:id="19" w:name="z903"/>
            <w:bookmarkEnd w:id="18"/>
            <w:r>
              <w:rPr>
                <w:sz w:val="24"/>
                <w:szCs w:val="24"/>
              </w:rPr>
              <w:t>Ориентировка в пространстве.</w:t>
            </w:r>
            <w:bookmarkStart w:id="20" w:name="z904"/>
            <w:bookmarkEnd w:id="19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Обучение умению ориентироваться в расположении частей своего тела.</w:t>
            </w:r>
            <w:bookmarkStart w:id="21" w:name="z907"/>
            <w:r>
              <w:rPr>
                <w:b w:val="0"/>
                <w:sz w:val="24"/>
                <w:szCs w:val="24"/>
              </w:rPr>
              <w:t xml:space="preserve"> </w:t>
            </w:r>
            <w:r>
              <w:rPr>
                <w:b w:val="0"/>
                <w:color w:val="000000"/>
                <w:sz w:val="24"/>
                <w:szCs w:val="24"/>
                <w:lang w:val="ru-RU"/>
              </w:rPr>
              <w:t>Формирование навыков:</w:t>
            </w:r>
            <w:r>
              <w:rPr>
                <w:b w:val="0"/>
                <w:sz w:val="24"/>
                <w:szCs w:val="24"/>
              </w:rPr>
              <w:t>  называния и ориентирования в частях своего тела (голова, ноги, руки).</w:t>
            </w:r>
            <w:bookmarkEnd w:id="20"/>
            <w:bookmarkEnd w:id="21"/>
          </w:p>
        </w:tc>
      </w:tr>
      <w:tr w:rsidR="009F2519" w:rsidTr="00381101">
        <w:trPr>
          <w:trHeight w:val="318"/>
        </w:trPr>
        <w:tc>
          <w:tcPr>
            <w:tcW w:w="567" w:type="dxa"/>
            <w:vMerge/>
            <w:tcBorders>
              <w:top w:val="nil"/>
            </w:tcBorders>
          </w:tcPr>
          <w:p w:rsidR="009F2519" w:rsidRDefault="009F2519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spacing w:before="13"/>
              <w:ind w:left="102"/>
              <w:rPr>
                <w:sz w:val="24"/>
              </w:rPr>
            </w:pPr>
            <w:r>
              <w:rPr>
                <w:sz w:val="24"/>
              </w:rPr>
              <w:t>Ознакомление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окружающим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миром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11"/>
              <w:ind w:left="141"/>
              <w:rPr>
                <w:sz w:val="24"/>
                <w:szCs w:val="24"/>
              </w:rPr>
            </w:pPr>
            <w:bookmarkStart w:id="22" w:name="z933"/>
            <w:r>
              <w:rPr>
                <w:sz w:val="24"/>
                <w:szCs w:val="24"/>
              </w:rPr>
              <w:t>Формирование знаний о явлениях живой и неживой природы.</w:t>
            </w:r>
            <w:bookmarkEnd w:id="22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Определение состояния погоды, наблюдения за явлениями природы (сезонные).</w:t>
            </w:r>
          </w:p>
          <w:p w:rsidR="009F2519" w:rsidRDefault="009F2519" w:rsidP="00381101">
            <w:pPr>
              <w:pStyle w:val="11"/>
              <w:ind w:left="141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Формирование элементарных представлений:</w:t>
            </w:r>
            <w:bookmarkStart w:id="23" w:name="z938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 некоторых растениях родного края, об овощах и фруктах. Обучение умению узнавать и называть 2 вид</w:t>
            </w:r>
            <w:proofErr w:type="spellStart"/>
            <w:r>
              <w:rPr>
                <w:b w:val="0"/>
                <w:sz w:val="24"/>
                <w:szCs w:val="24"/>
                <w:lang w:val="ru-RU"/>
              </w:rPr>
              <w:t>ов</w:t>
            </w:r>
            <w:proofErr w:type="spellEnd"/>
            <w:r>
              <w:rPr>
                <w:b w:val="0"/>
                <w:sz w:val="24"/>
                <w:szCs w:val="24"/>
              </w:rPr>
              <w:t xml:space="preserve"> деревьев</w:t>
            </w:r>
          </w:p>
          <w:bookmarkEnd w:id="23"/>
          <w:p w:rsidR="009F2519" w:rsidRDefault="009F2519" w:rsidP="00381101">
            <w:pPr>
              <w:pStyle w:val="11"/>
              <w:ind w:left="141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Животный мир.</w:t>
            </w:r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Закрепление знаний о домашних животных и их детенышах.</w:t>
            </w:r>
          </w:p>
          <w:p w:rsidR="009F2519" w:rsidRDefault="009F2519" w:rsidP="00381101">
            <w:pPr>
              <w:pStyle w:val="11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Моя семья:</w:t>
            </w:r>
            <w:bookmarkStart w:id="24" w:name="z1150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обучение умению рассматривать семейные фотографии и называть членов семьи, их действия. Организация сюжетно-ролевых игр "Семья", "Дом", "На отдыхе" и другие;</w:t>
            </w:r>
          </w:p>
          <w:bookmarkEnd w:id="24"/>
          <w:p w:rsidR="009F2519" w:rsidRDefault="009F2519" w:rsidP="00381101">
            <w:pPr>
              <w:pStyle w:val="11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Транспорт, средства связи.</w:t>
            </w:r>
            <w:bookmarkStart w:id="25" w:name="z1156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Ознакомление с видами транспортных средств.</w:t>
            </w:r>
          </w:p>
          <w:p w:rsidR="009F2519" w:rsidRDefault="009F2519" w:rsidP="00381101">
            <w:pPr>
              <w:pStyle w:val="11"/>
              <w:ind w:left="141"/>
              <w:rPr>
                <w:sz w:val="24"/>
                <w:szCs w:val="24"/>
              </w:rPr>
            </w:pPr>
            <w:bookmarkStart w:id="26" w:name="z1157"/>
            <w:bookmarkEnd w:id="25"/>
            <w:r>
              <w:rPr>
                <w:sz w:val="24"/>
                <w:szCs w:val="24"/>
              </w:rPr>
              <w:t>Труд взрослых.</w:t>
            </w:r>
            <w:bookmarkStart w:id="27" w:name="z1158"/>
            <w:bookmarkEnd w:id="26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Расширение представления о детском саде, сотрудниках детского сада. </w:t>
            </w:r>
          </w:p>
          <w:p w:rsidR="009F2519" w:rsidRDefault="009F2519" w:rsidP="00381101">
            <w:pPr>
              <w:pStyle w:val="11"/>
              <w:ind w:left="141"/>
              <w:rPr>
                <w:sz w:val="24"/>
                <w:szCs w:val="24"/>
                <w:lang w:val="ru-RU"/>
              </w:rPr>
            </w:pPr>
            <w:bookmarkStart w:id="28" w:name="z1159"/>
            <w:bookmarkEnd w:id="27"/>
            <w:r>
              <w:rPr>
                <w:sz w:val="24"/>
                <w:szCs w:val="24"/>
              </w:rPr>
              <w:t>Казахстан – моя Родина.</w:t>
            </w:r>
            <w:bookmarkEnd w:id="28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знаний о городе</w:t>
            </w:r>
            <w:r>
              <w:rPr>
                <w:b w:val="0"/>
                <w:color w:val="000000"/>
                <w:sz w:val="24"/>
                <w:szCs w:val="24"/>
              </w:rPr>
              <w:t xml:space="preserve">, </w:t>
            </w:r>
            <w:r>
              <w:rPr>
                <w:b w:val="0"/>
                <w:sz w:val="24"/>
                <w:szCs w:val="24"/>
              </w:rPr>
              <w:t>где проживают дети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</w:tc>
      </w:tr>
      <w:tr w:rsidR="009F2519" w:rsidTr="00381101">
        <w:trPr>
          <w:trHeight w:val="285"/>
        </w:trPr>
        <w:tc>
          <w:tcPr>
            <w:tcW w:w="567" w:type="dxa"/>
            <w:vMerge/>
            <w:tcBorders>
              <w:top w:val="nil"/>
            </w:tcBorders>
          </w:tcPr>
          <w:p w:rsidR="009F2519" w:rsidRDefault="009F2519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spacing w:line="265" w:lineRule="exact"/>
              <w:ind w:left="102"/>
              <w:rPr>
                <w:sz w:val="24"/>
              </w:rPr>
            </w:pPr>
            <w:r>
              <w:rPr>
                <w:sz w:val="24"/>
              </w:rPr>
              <w:t>Конструирование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Конструирование из строительных материалов.</w:t>
            </w:r>
            <w:bookmarkStart w:id="29" w:name="z920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30" w:name="z921"/>
            <w:bookmarkEnd w:id="29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сооружения простейших построек из деталей разных цветов и форм</w:t>
            </w:r>
            <w:bookmarkStart w:id="31" w:name="z922"/>
            <w:r>
              <w:rPr>
                <w:b w:val="0"/>
                <w:sz w:val="24"/>
                <w:szCs w:val="24"/>
                <w:lang w:val="ru-RU"/>
              </w:rPr>
              <w:t xml:space="preserve">; </w:t>
            </w:r>
            <w:r>
              <w:rPr>
                <w:b w:val="0"/>
                <w:color w:val="000000"/>
                <w:sz w:val="24"/>
                <w:szCs w:val="24"/>
                <w:lang w:val="ru-RU"/>
              </w:rPr>
              <w:t>использования приемов приставления, прикладывания деталей, располагая кирпичики, пластины вертикально и горизонтально</w:t>
            </w:r>
            <w:bookmarkEnd w:id="30"/>
            <w:bookmarkEnd w:id="31"/>
            <w:r>
              <w:rPr>
                <w:b w:val="0"/>
                <w:color w:val="000000"/>
                <w:sz w:val="24"/>
                <w:szCs w:val="24"/>
                <w:lang w:val="ru-RU"/>
              </w:rPr>
              <w:t xml:space="preserve">; </w:t>
            </w:r>
            <w:r>
              <w:rPr>
                <w:b w:val="0"/>
                <w:sz w:val="24"/>
                <w:szCs w:val="24"/>
              </w:rPr>
              <w:t>преобразования листов бумаги в объемные формы, используя различные способы: сминание,</w:t>
            </w:r>
            <w:r>
              <w:rPr>
                <w:b w:val="0"/>
                <w:color w:val="000000"/>
                <w:sz w:val="24"/>
                <w:szCs w:val="24"/>
              </w:rPr>
              <w:t xml:space="preserve"> разрывание,</w:t>
            </w:r>
          </w:p>
        </w:tc>
      </w:tr>
      <w:tr w:rsidR="009F2519" w:rsidTr="00381101">
        <w:trPr>
          <w:trHeight w:val="302"/>
        </w:trPr>
        <w:tc>
          <w:tcPr>
            <w:tcW w:w="567" w:type="dxa"/>
            <w:vMerge/>
            <w:tcBorders>
              <w:top w:val="nil"/>
            </w:tcBorders>
          </w:tcPr>
          <w:p w:rsidR="009F2519" w:rsidRDefault="009F2519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spacing w:before="3"/>
              <w:ind w:left="102"/>
              <w:rPr>
                <w:sz w:val="24"/>
              </w:rPr>
            </w:pPr>
            <w:r>
              <w:rPr>
                <w:sz w:val="24"/>
              </w:rPr>
              <w:t>Рисование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Предметное рисование:</w:t>
            </w:r>
            <w:bookmarkStart w:id="32" w:name="z1004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формирование умений проведения в разном направлении прямых линий, </w:t>
            </w:r>
            <w:r>
              <w:rPr>
                <w:b w:val="0"/>
                <w:sz w:val="24"/>
                <w:szCs w:val="24"/>
              </w:rPr>
              <w:lastRenderedPageBreak/>
              <w:t>пересечения их;</w:t>
            </w:r>
            <w:bookmarkStart w:id="33" w:name="z1005"/>
            <w:bookmarkEnd w:id="32"/>
            <w:r>
              <w:rPr>
                <w:b w:val="0"/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 изображения овощей и фруктов,</w:t>
            </w:r>
            <w:r>
              <w:rPr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рисования предметов округлой формы (облака, солнышко)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p w:rsidR="009F2519" w:rsidRDefault="009F2519" w:rsidP="00381101">
            <w:pPr>
              <w:pStyle w:val="11"/>
              <w:ind w:left="141"/>
              <w:jc w:val="both"/>
              <w:rPr>
                <w:b w:val="0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Декоративное рисование.</w:t>
            </w:r>
            <w:r>
              <w:rPr>
                <w:b w:val="0"/>
                <w:sz w:val="24"/>
                <w:szCs w:val="24"/>
              </w:rPr>
              <w:t xml:space="preserve"> Формирование навыков расположения элементов орнамента на плоскости с учетом формы,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  <w:bookmarkEnd w:id="33"/>
          <w:p w:rsidR="009F2519" w:rsidRDefault="009F2519" w:rsidP="00381101">
            <w:pPr>
              <w:pStyle w:val="11"/>
              <w:ind w:left="141"/>
              <w:jc w:val="both"/>
            </w:pPr>
            <w:r>
              <w:rPr>
                <w:color w:val="000000"/>
                <w:sz w:val="24"/>
                <w:szCs w:val="24"/>
                <w:lang w:val="ru-RU"/>
              </w:rPr>
              <w:t>Сюжетное рисование, рисование по замыслу.</w:t>
            </w:r>
            <w:r>
              <w:rPr>
                <w:color w:val="000000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Привитие навыков эмоционально-эстетического вкуса: к красоте окружающего мира, произведениям искусства, предметам быта, игрушкам казахского и других народов.</w:t>
            </w:r>
          </w:p>
        </w:tc>
      </w:tr>
      <w:tr w:rsidR="009F2519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9F2519" w:rsidRDefault="009F2519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Лепка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11"/>
              <w:ind w:left="141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Предметная лепка:</w:t>
            </w:r>
            <w:bookmarkStart w:id="34" w:name="z1017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совершенствование навыков ознакомления со свойствами глины и пластилина. Формирование навыков лепки из куска глины и теста, используя приемы отщипывания, отрывания, сплющивания,</w:t>
            </w:r>
            <w:r>
              <w:rPr>
                <w:b w:val="0"/>
                <w:color w:val="000000"/>
                <w:sz w:val="24"/>
                <w:szCs w:val="24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изображения овощей и фруктов.</w:t>
            </w:r>
          </w:p>
          <w:bookmarkEnd w:id="34"/>
          <w:p w:rsidR="009F2519" w:rsidRDefault="009F2519" w:rsidP="00381101">
            <w:pPr>
              <w:pStyle w:val="11"/>
              <w:ind w:left="141"/>
              <w:jc w:val="both"/>
              <w:rPr>
                <w:sz w:val="20"/>
                <w:lang w:val="ru-RU"/>
              </w:rPr>
            </w:pPr>
            <w:r>
              <w:rPr>
                <w:b w:val="0"/>
                <w:color w:val="000000"/>
                <w:sz w:val="24"/>
                <w:szCs w:val="24"/>
                <w:lang w:val="ru-RU"/>
              </w:rPr>
              <w:t>С</w:t>
            </w:r>
            <w:r>
              <w:rPr>
                <w:b w:val="0"/>
                <w:sz w:val="24"/>
                <w:szCs w:val="24"/>
              </w:rPr>
              <w:t>овершенствование умений раскатывания комка между ладонями и на плоскости прямыми и круговыми движениями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</w:p>
        </w:tc>
      </w:tr>
      <w:tr w:rsidR="009F2519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9F2519" w:rsidRDefault="009F2519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Аппликация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11"/>
              <w:ind w:left="141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</w:rPr>
              <w:t>Формирование умений и навыков:</w:t>
            </w:r>
            <w:bookmarkStart w:id="35" w:name="z1026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изображения предметов из готовых фигур;</w:t>
            </w:r>
            <w:bookmarkStart w:id="36" w:name="z1028"/>
            <w:bookmarkEnd w:id="35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техники наклеивания;</w:t>
            </w:r>
            <w:bookmarkStart w:id="37" w:name="z1030"/>
            <w:bookmarkEnd w:id="36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аккуратного набора клея на кисть; </w:t>
            </w:r>
            <w:bookmarkStart w:id="38" w:name="z1031"/>
            <w:bookmarkEnd w:id="37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нанесения клея на готовые формы на клеенке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bookmarkEnd w:id="38"/>
          </w:p>
        </w:tc>
      </w:tr>
      <w:tr w:rsidR="009F2519" w:rsidTr="00381101">
        <w:trPr>
          <w:trHeight w:val="275"/>
        </w:trPr>
        <w:tc>
          <w:tcPr>
            <w:tcW w:w="567" w:type="dxa"/>
            <w:vMerge/>
            <w:tcBorders>
              <w:top w:val="nil"/>
            </w:tcBorders>
          </w:tcPr>
          <w:p w:rsidR="009F2519" w:rsidRDefault="009F2519" w:rsidP="00381101">
            <w:pPr>
              <w:widowControl w:val="0"/>
              <w:autoSpaceDE w:val="0"/>
              <w:autoSpaceDN w:val="0"/>
              <w:spacing w:after="0" w:line="240" w:lineRule="auto"/>
              <w:rPr>
                <w:sz w:val="2"/>
                <w:szCs w:val="2"/>
              </w:rPr>
            </w:pPr>
          </w:p>
        </w:tc>
        <w:tc>
          <w:tcPr>
            <w:tcW w:w="3712" w:type="dxa"/>
          </w:tcPr>
          <w:p w:rsidR="009F2519" w:rsidRDefault="009F2519" w:rsidP="00381101">
            <w:pPr>
              <w:pStyle w:val="TableParagraph"/>
              <w:spacing w:line="256" w:lineRule="exact"/>
              <w:ind w:left="102"/>
              <w:rPr>
                <w:sz w:val="24"/>
              </w:rPr>
            </w:pPr>
            <w:r>
              <w:rPr>
                <w:sz w:val="24"/>
              </w:rPr>
              <w:t>Музыка</w:t>
            </w:r>
          </w:p>
        </w:tc>
        <w:tc>
          <w:tcPr>
            <w:tcW w:w="10489" w:type="dxa"/>
          </w:tcPr>
          <w:p w:rsidR="009F2519" w:rsidRDefault="009F2519" w:rsidP="00381101">
            <w:pPr>
              <w:pStyle w:val="11"/>
              <w:ind w:left="141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Слушание музыки.</w:t>
            </w:r>
            <w:bookmarkStart w:id="39" w:name="z1041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40" w:name="z1042"/>
            <w:bookmarkEnd w:id="39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восприятия настроения и содержания разнохарактерных песен;</w:t>
            </w:r>
            <w:bookmarkStart w:id="41" w:name="z1044"/>
            <w:bookmarkEnd w:id="40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эмоционального отклика на веселое настроение пьесы;</w:t>
            </w:r>
          </w:p>
          <w:p w:rsidR="009F2519" w:rsidRDefault="009F2519" w:rsidP="00381101">
            <w:pPr>
              <w:pStyle w:val="11"/>
              <w:ind w:left="141"/>
              <w:rPr>
                <w:sz w:val="24"/>
                <w:szCs w:val="24"/>
              </w:rPr>
            </w:pPr>
            <w:bookmarkStart w:id="42" w:name="z1047"/>
            <w:bookmarkEnd w:id="41"/>
            <w:r>
              <w:rPr>
                <w:b w:val="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Пение.</w:t>
            </w:r>
            <w:bookmarkStart w:id="43" w:name="z1048"/>
            <w:bookmarkEnd w:id="42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 xml:space="preserve">Формирование навыков пения в одном темпе с одинаковой силой звучания, пение вместе со взрослым, </w:t>
            </w:r>
          </w:p>
          <w:p w:rsidR="009F2519" w:rsidRDefault="009F2519" w:rsidP="00381101">
            <w:pPr>
              <w:pStyle w:val="11"/>
              <w:ind w:left="0"/>
              <w:rPr>
                <w:b w:val="0"/>
                <w:sz w:val="24"/>
                <w:szCs w:val="24"/>
                <w:lang w:val="ru-RU"/>
              </w:rPr>
            </w:pPr>
            <w:bookmarkStart w:id="44" w:name="z1049"/>
            <w:bookmarkEnd w:id="43"/>
            <w:r>
              <w:rPr>
                <w:b w:val="0"/>
                <w:sz w:val="24"/>
                <w:szCs w:val="24"/>
                <w:lang w:val="ru-RU"/>
              </w:rPr>
              <w:t xml:space="preserve">   </w:t>
            </w:r>
            <w:r>
              <w:rPr>
                <w:sz w:val="24"/>
                <w:szCs w:val="24"/>
              </w:rPr>
              <w:t>Музыкально-ритмические движения.</w:t>
            </w:r>
            <w:bookmarkStart w:id="45" w:name="z1050"/>
            <w:bookmarkEnd w:id="44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Формирование навыков:</w:t>
            </w:r>
            <w:bookmarkStart w:id="46" w:name="z1051"/>
            <w:bookmarkEnd w:id="45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освоения ритма в ходьбе друг за другом, танцевального характера музыки;</w:t>
            </w:r>
            <w:bookmarkStart w:id="47" w:name="z1052"/>
            <w:bookmarkEnd w:id="46"/>
            <w:r>
              <w:rPr>
                <w:sz w:val="24"/>
                <w:szCs w:val="24"/>
                <w:lang w:val="ru-RU"/>
              </w:rPr>
              <w:t xml:space="preserve"> </w:t>
            </w:r>
            <w:r>
              <w:rPr>
                <w:b w:val="0"/>
                <w:sz w:val="24"/>
                <w:szCs w:val="24"/>
              </w:rPr>
              <w:t>выполнения простейших элементов танцевальных движений под музыку</w:t>
            </w:r>
            <w:r>
              <w:rPr>
                <w:b w:val="0"/>
                <w:sz w:val="24"/>
                <w:szCs w:val="24"/>
                <w:lang w:val="ru-RU"/>
              </w:rPr>
              <w:t>.</w:t>
            </w:r>
            <w:bookmarkEnd w:id="47"/>
          </w:p>
        </w:tc>
      </w:tr>
    </w:tbl>
    <w:p w:rsidR="009F2519" w:rsidRDefault="009F2519" w:rsidP="009F2519">
      <w:pPr>
        <w:rPr>
          <w:color w:val="FF0000"/>
          <w:sz w:val="32"/>
          <w:szCs w:val="32"/>
        </w:rPr>
      </w:pPr>
    </w:p>
    <w:p w:rsidR="00F759C5" w:rsidRDefault="00F759C5"/>
    <w:sectPr w:rsidR="00F759C5">
      <w:pgSz w:w="16838" w:h="11906" w:orient="landscape"/>
      <w:pgMar w:top="709" w:right="1134" w:bottom="850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5D6C"/>
    <w:rsid w:val="001D2DC8"/>
    <w:rsid w:val="009F2519"/>
    <w:rsid w:val="00AC5D6C"/>
    <w:rsid w:val="00E30D59"/>
    <w:rsid w:val="00F75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519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9F2519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9F2519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2519"/>
    <w:rPr>
      <w:rFonts w:ascii="Times New Roman" w:eastAsia="SimSu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9F2519"/>
    <w:pPr>
      <w:widowControl w:val="0"/>
      <w:autoSpaceDE w:val="0"/>
      <w:autoSpaceDN w:val="0"/>
      <w:spacing w:after="0" w:line="240" w:lineRule="auto"/>
      <w:ind w:left="962"/>
      <w:outlineLvl w:val="1"/>
    </w:pPr>
    <w:rPr>
      <w:rFonts w:eastAsia="Times New Roman"/>
      <w:b/>
      <w:bCs/>
      <w:sz w:val="28"/>
      <w:szCs w:val="28"/>
      <w:lang w:val="kk-KZ"/>
    </w:rPr>
  </w:style>
  <w:style w:type="paragraph" w:customStyle="1" w:styleId="TableParagraph">
    <w:name w:val="Table Paragraph"/>
    <w:basedOn w:val="a"/>
    <w:uiPriority w:val="1"/>
    <w:qFormat/>
    <w:rsid w:val="009F2519"/>
    <w:pPr>
      <w:widowControl w:val="0"/>
      <w:autoSpaceDE w:val="0"/>
      <w:autoSpaceDN w:val="0"/>
      <w:spacing w:after="0" w:line="240" w:lineRule="auto"/>
    </w:pPr>
    <w:rPr>
      <w:rFonts w:eastAsia="Times New Roman"/>
      <w:lang w:val="kk-K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939</Words>
  <Characters>5358</Characters>
  <Application>Microsoft Office Word</Application>
  <DocSecurity>0</DocSecurity>
  <Lines>44</Lines>
  <Paragraphs>12</Paragraphs>
  <ScaleCrop>false</ScaleCrop>
  <Company/>
  <LinksUpToDate>false</LinksUpToDate>
  <CharactersWithSpaces>6285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2024-04-03T15:08:00Z</dcterms:created>
  <dcterms:modified xsi:type="dcterms:W3CDTF">2024-04-04T07:18:00Z</dcterms:modified>
</cp:coreProperties>
</file>