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4BC" w:rsidRDefault="00C424BC" w:rsidP="00C424BC">
      <w:pPr>
        <w:pStyle w:val="11"/>
        <w:ind w:left="0"/>
        <w:rPr>
          <w:sz w:val="24"/>
          <w:szCs w:val="24"/>
          <w:lang w:val="ru-RU"/>
        </w:rPr>
      </w:pPr>
    </w:p>
    <w:p w:rsidR="00C424BC" w:rsidRDefault="00C424BC" w:rsidP="00C424BC">
      <w:pPr>
        <w:pStyle w:val="110"/>
        <w:ind w:left="0"/>
        <w:rPr>
          <w:sz w:val="24"/>
          <w:szCs w:val="24"/>
          <w:lang w:val="ru-RU"/>
        </w:rPr>
      </w:pPr>
      <w:r>
        <w:rPr>
          <w:sz w:val="24"/>
          <w:szCs w:val="24"/>
          <w:u w:val="single"/>
        </w:rPr>
        <w:t xml:space="preserve"> </w:t>
      </w:r>
    </w:p>
    <w:p w:rsidR="00C424BC" w:rsidRDefault="00C424BC" w:rsidP="00C424BC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proofErr w:type="spellStart"/>
      <w:r w:rsidRPr="009F2519">
        <w:rPr>
          <w:sz w:val="24"/>
          <w:szCs w:val="24"/>
          <w:lang w:val="ru-RU"/>
        </w:rPr>
        <w:t>Оксановка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C424BC" w:rsidRDefault="00C424BC" w:rsidP="00C424BC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C424BC" w:rsidRDefault="00C424BC" w:rsidP="00C424BC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C424BC" w:rsidRDefault="00C424BC" w:rsidP="00C424BC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–Февраль 2024год  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C424BC" w:rsidTr="00C72897">
        <w:trPr>
          <w:trHeight w:val="1475"/>
        </w:trPr>
        <w:tc>
          <w:tcPr>
            <w:tcW w:w="567" w:type="dxa"/>
            <w:textDirection w:val="btLr"/>
          </w:tcPr>
          <w:p w:rsidR="00C424BC" w:rsidRDefault="00C424BC" w:rsidP="00C72897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rPr>
                <w:sz w:val="26"/>
              </w:rPr>
            </w:pPr>
          </w:p>
          <w:p w:rsidR="00C424BC" w:rsidRDefault="00C424BC" w:rsidP="00C72897">
            <w:pPr>
              <w:pStyle w:val="TableParagraph"/>
              <w:spacing w:before="5"/>
              <w:rPr>
                <w:sz w:val="25"/>
              </w:rPr>
            </w:pPr>
          </w:p>
          <w:p w:rsidR="00C424BC" w:rsidRDefault="00C424BC" w:rsidP="00C72897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TableParagraph"/>
              <w:rPr>
                <w:sz w:val="26"/>
              </w:rPr>
            </w:pPr>
          </w:p>
          <w:p w:rsidR="00C424BC" w:rsidRDefault="00C424BC" w:rsidP="00C72897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C424BC" w:rsidTr="00C72897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C424BC" w:rsidRDefault="00C424BC" w:rsidP="00C72897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Февраль 2024 г.</w:t>
            </w: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:rsidR="00C424BC" w:rsidRP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Закреплять культурно-гигиенические навыки о правилах личной гигиены.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Закреплять первоначальные навыки о здоровом образе жизни.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Закреплять умения кататься с невысокой горки и катать других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Формировать навыки ходьбы по наклонной доске 20-30см, по </w:t>
            </w:r>
            <w:proofErr w:type="spellStart"/>
            <w:r>
              <w:rPr>
                <w:sz w:val="24"/>
                <w:szCs w:val="24"/>
                <w:lang w:val="ru-RU"/>
              </w:rPr>
              <w:t>бревну</w:t>
            </w:r>
            <w:proofErr w:type="gramStart"/>
            <w:r>
              <w:rPr>
                <w:sz w:val="24"/>
                <w:szCs w:val="24"/>
                <w:lang w:val="ru-RU"/>
              </w:rPr>
              <w:t>,с</w:t>
            </w:r>
            <w:proofErr w:type="gramEnd"/>
            <w:r>
              <w:rPr>
                <w:sz w:val="24"/>
                <w:szCs w:val="24"/>
                <w:lang w:val="ru-RU"/>
              </w:rPr>
              <w:t>охраняя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равновесие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Формирование навыков ходьбы приставным шагом </w:t>
            </w:r>
            <w:proofErr w:type="spellStart"/>
            <w:r>
              <w:rPr>
                <w:sz w:val="24"/>
                <w:szCs w:val="24"/>
                <w:lang w:val="ru-RU"/>
              </w:rPr>
              <w:t>вперед</w:t>
            </w:r>
            <w:proofErr w:type="gramStart"/>
            <w:r>
              <w:rPr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sz w:val="24"/>
                <w:szCs w:val="24"/>
                <w:lang w:val="ru-RU"/>
              </w:rPr>
              <w:t>риставным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шагом </w:t>
            </w:r>
            <w:proofErr w:type="spellStart"/>
            <w:r>
              <w:rPr>
                <w:sz w:val="24"/>
                <w:szCs w:val="24"/>
                <w:lang w:val="ru-RU"/>
              </w:rPr>
              <w:t>назад,с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высоким подниманием колен.</w:t>
            </w:r>
          </w:p>
          <w:p w:rsidR="00C424BC" w:rsidRPr="00150529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Формирование навыков бега в разных направлениях, в быстром и непрерывно медленном  темпе.</w:t>
            </w:r>
          </w:p>
          <w:p w:rsidR="00C424BC" w:rsidRDefault="00C424BC" w:rsidP="00C7289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424BC" w:rsidTr="00C72897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исскуству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упражнений.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 навыков произношения гласных звуков и некоторых согласны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х(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п-б; т-д ;к-г)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умение согласовывать слова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роде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,ч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исле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 падеже с использованием дидактических и пальчиковых игр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умение задавать темп реч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и(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говорить медленно и внятно; читать скороговорки)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 xml:space="preserve">Формировать умение слушать и понимать содержание литературных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произведений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рименять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образные слова, соблюдать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произношения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потешек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, стихотворений не спеша, четко 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осмыленно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выговаривая все звуки</w:t>
            </w:r>
          </w:p>
          <w:p w:rsidR="00C424BC" w:rsidRPr="00100B43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Познакомить детей с новыми произведениями и видами жанра таких как (сказка и рассказ)</w:t>
            </w:r>
          </w:p>
        </w:tc>
      </w:tr>
      <w:tr w:rsidR="00C424BC" w:rsidTr="00C72897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Pr="00C424BC" w:rsidRDefault="00C424BC" w:rsidP="00C72897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C424BC" w:rsidRPr="00E63D40" w:rsidRDefault="00C424BC" w:rsidP="00C72897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 плану педагога.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C424BC" w:rsidTr="00C72897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C424BC" w:rsidRPr="009B1192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Формирование э</w:t>
            </w:r>
            <w:r w:rsidRPr="009B1192">
              <w:rPr>
                <w:b w:val="0"/>
                <w:sz w:val="24"/>
                <w:szCs w:val="24"/>
                <w:lang w:val="ru-RU"/>
              </w:rPr>
              <w:t>лементарных математических представлений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узна</w:t>
            </w:r>
            <w:r w:rsidRPr="009B1192">
              <w:rPr>
                <w:b w:val="0"/>
                <w:sz w:val="24"/>
                <w:szCs w:val="24"/>
                <w:lang w:val="ru-RU"/>
              </w:rPr>
              <w:t xml:space="preserve">вания и называния геометрических фигур, научить </w:t>
            </w:r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правильно</w:t>
            </w:r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обследовать формы фигур.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умение выделять из группы один предмет, располагать предметы в ряд, по величине, по порядку.</w:t>
            </w:r>
          </w:p>
          <w:p w:rsidR="00C424BC" w:rsidRPr="009B1192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умение обозначать результат словами. </w:t>
            </w:r>
          </w:p>
          <w:p w:rsidR="00C424BC" w:rsidRDefault="00C424BC" w:rsidP="00C72897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знания о геометрических фигура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х(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круг,квадрат,треугольник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>).</w:t>
            </w:r>
          </w:p>
          <w:p w:rsidR="00C424BC" w:rsidRPr="009B1192" w:rsidRDefault="00C424BC" w:rsidP="00C72897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умения сравнивать два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контрасных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предмета.</w:t>
            </w:r>
          </w:p>
        </w:tc>
      </w:tr>
      <w:tr w:rsidR="00C424BC" w:rsidTr="00C72897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C424BC" w:rsidRPr="002F5258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среде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рироде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:rsidR="00C424BC" w:rsidRPr="002F5258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окружения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,в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оспитывать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е(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зима)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знания детей о средствах передвижения по земле и воздуху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Продолжать знакомить детей с символикой Казахстана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Продолжать знакомить детей с традициями и обычаями казахского народа</w:t>
            </w:r>
          </w:p>
          <w:p w:rsidR="00C424BC" w:rsidRDefault="00C424BC" w:rsidP="00C72897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Познакомить детей с традиционным жильем казахов.</w:t>
            </w:r>
          </w:p>
        </w:tc>
      </w:tr>
      <w:tr w:rsidR="00C424BC" w:rsidTr="00C72897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:rsidR="00C424BC" w:rsidRPr="00F350CD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</w:t>
            </w:r>
            <w:r w:rsidRPr="00F350CD">
              <w:rPr>
                <w:b w:val="0"/>
                <w:sz w:val="24"/>
                <w:szCs w:val="24"/>
                <w:lang w:val="ru-RU"/>
              </w:rPr>
              <w:t xml:space="preserve">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формы,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F350CD">
              <w:rPr>
                <w:b w:val="0"/>
                <w:sz w:val="24"/>
                <w:szCs w:val="24"/>
                <w:lang w:val="ru-RU"/>
              </w:rPr>
              <w:t>используя различные приемы и способы.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творческое воображение при сооружении построек, закреплять умение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обьединять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их по сюжету.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работать в коллективе, выполнять  постройки совместно с другими детьми</w:t>
            </w:r>
          </w:p>
          <w:p w:rsidR="00C424BC" w:rsidRPr="009B1192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>Научить детей распределять обязанности между собой без ссор</w:t>
            </w:r>
          </w:p>
        </w:tc>
      </w:tr>
      <w:tr w:rsidR="00C424BC" w:rsidTr="00C72897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Развивать эстетический вкус ребенка,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514C7C">
              <w:rPr>
                <w:b w:val="0"/>
                <w:sz w:val="24"/>
                <w:szCs w:val="24"/>
                <w:lang w:val="ru-RU"/>
              </w:rPr>
              <w:t>путем нетради</w:t>
            </w:r>
            <w:r>
              <w:rPr>
                <w:b w:val="0"/>
                <w:sz w:val="24"/>
                <w:szCs w:val="24"/>
                <w:lang w:val="ru-RU"/>
              </w:rPr>
              <w:t>ци</w:t>
            </w:r>
            <w:r w:rsidRPr="00514C7C">
              <w:rPr>
                <w:b w:val="0"/>
                <w:sz w:val="24"/>
                <w:szCs w:val="24"/>
                <w:lang w:val="ru-RU"/>
              </w:rPr>
              <w:t>онной техники рисовани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я(</w:t>
            </w:r>
            <w:proofErr w:type="spellStart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навыки  распознания и называния цветов: 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красный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желтый зеленый синий черный белый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рисовать мелом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нетрадиционных способов рисования.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умения правильно держать карандаш и кисточку.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 изображения предметов четырехугольной формы, сочетания их с округлыми формами</w:t>
            </w:r>
          </w:p>
          <w:p w:rsidR="00C424BC" w:rsidRPr="00E73A04" w:rsidRDefault="00C424BC" w:rsidP="00C72897">
            <w:pPr>
              <w:pStyle w:val="11"/>
              <w:ind w:left="141"/>
              <w:jc w:val="both"/>
              <w:rPr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изображения предметов из нескольких горизонтальных и вертикальных линий</w:t>
            </w: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Совершенствовать умения раскатывать комок глину или пластилин между ладонями,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514C7C">
              <w:rPr>
                <w:b w:val="0"/>
                <w:sz w:val="24"/>
                <w:szCs w:val="24"/>
                <w:lang w:val="ru-RU"/>
              </w:rPr>
              <w:t>круговыми движениями,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Закрепить свойства глин</w:t>
            </w:r>
            <w:r w:rsidRPr="00514C7C">
              <w:rPr>
                <w:b w:val="0"/>
                <w:sz w:val="24"/>
                <w:szCs w:val="24"/>
                <w:lang w:val="ru-RU"/>
              </w:rPr>
              <w:t>ы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>пластилина и теста.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Учить основным навыкам и </w:t>
            </w:r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умениям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необходимым для лепки.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несложных предметов, животных состоящих из нескольких цветов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Прививать интерес к лепке из глины, пластилина и теста.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из природного материала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обьединения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индивидуальных работ в коллективные композиции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навыки лепки предметов для украшения.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C424BC" w:rsidRPr="00294359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навык закономерно располагать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предметы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,с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облюдая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расстояние между ними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умение аккуратно наносить клей, пользоваться салфеткой</w:t>
            </w:r>
          </w:p>
          <w:p w:rsidR="00C424BC" w:rsidRDefault="00C424BC" w:rsidP="00C72897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Закреплять представления из о бумаг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и(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рвется,гнется,легко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сминается)</w:t>
            </w:r>
          </w:p>
          <w:p w:rsidR="00C424BC" w:rsidRPr="00514C7C" w:rsidRDefault="00C424BC" w:rsidP="00C72897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Закреплять умения 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работать с природным материалом составлять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из природного материала композиции.</w:t>
            </w:r>
          </w:p>
        </w:tc>
      </w:tr>
      <w:tr w:rsidR="00C424B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C424BC" w:rsidRDefault="00C424BC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C424BC" w:rsidRDefault="00C424BC" w:rsidP="00C72897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Воспитывать интерес к эстетической стороне окружающей действительности,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2F5258">
              <w:rPr>
                <w:b w:val="0"/>
                <w:sz w:val="24"/>
                <w:szCs w:val="24"/>
                <w:lang w:val="ru-RU"/>
              </w:rPr>
              <w:t xml:space="preserve">удовлетворять потребности детей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самовыражении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и развитию творческих способностей, </w:t>
            </w:r>
          </w:p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Продолжать знакомить д</w:t>
            </w:r>
            <w:r w:rsidRPr="002F5258">
              <w:rPr>
                <w:b w:val="0"/>
                <w:sz w:val="24"/>
                <w:szCs w:val="24"/>
                <w:lang w:val="ru-RU"/>
              </w:rPr>
              <w:t>етей с предметами прикладного искусства, игрушками и музыкально-ритмическими произведениями.</w:t>
            </w:r>
          </w:p>
          <w:p w:rsidR="00C424BC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Формировать навыки пения совместно </w:t>
            </w:r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со</w:t>
            </w:r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взрослыми, выполнения элементарных движений под плясовые мелодии.</w:t>
            </w:r>
          </w:p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Формировать умения детей выполнять танцевальные движения в парах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 xml:space="preserve"> ,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по одному,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иммитируя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lastRenderedPageBreak/>
              <w:t>движения взрослых.</w:t>
            </w:r>
          </w:p>
          <w:p w:rsidR="00C424BC" w:rsidRPr="002F5258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C424BC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:rsidR="00C424BC" w:rsidRPr="00294359" w:rsidRDefault="00C424BC" w:rsidP="00C72897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умения участвовать в играх,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хороводах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овторять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знакомые танцы</w:t>
            </w:r>
          </w:p>
          <w:p w:rsidR="00C424BC" w:rsidRDefault="00C424BC" w:rsidP="00C72897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:rsidR="00C424BC" w:rsidRDefault="00C424BC" w:rsidP="00C424BC">
      <w:pPr>
        <w:rPr>
          <w:color w:val="FF0000"/>
          <w:sz w:val="32"/>
          <w:szCs w:val="32"/>
        </w:rPr>
      </w:pPr>
    </w:p>
    <w:p w:rsidR="00C54E03" w:rsidRDefault="00C54E03"/>
    <w:sectPr w:rsidR="00C54E03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56D"/>
    <w:rsid w:val="0084756D"/>
    <w:rsid w:val="00BD0B60"/>
    <w:rsid w:val="00C424BC"/>
    <w:rsid w:val="00C5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B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4BC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C424BC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968</Words>
  <Characters>5521</Characters>
  <Application>Microsoft Office Word</Application>
  <DocSecurity>0</DocSecurity>
  <Lines>46</Lines>
  <Paragraphs>12</Paragraphs>
  <ScaleCrop>false</ScaleCrop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2024-04-03T15:23:00Z</dcterms:created>
  <dcterms:modified xsi:type="dcterms:W3CDTF">2024-04-04T07:19:00Z</dcterms:modified>
</cp:coreProperties>
</file>