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D97" w:rsidRPr="00B86D97" w:rsidRDefault="00D53C51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D53C51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Дата проведения:18.01.</w:t>
      </w:r>
      <w:r w:rsidRPr="00C40E7A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17</w:t>
      </w:r>
      <w:r w:rsidR="00B86D97"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г.</w:t>
      </w:r>
    </w:p>
    <w:p w:rsidR="00B86D97" w:rsidRPr="00B86D97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</w:p>
    <w:p w:rsidR="00B86D97" w:rsidRPr="00B86D97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Тема: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 Электромагнитные волны. Излучение электромагнитных волн. Опыты Герца</w:t>
      </w:r>
    </w:p>
    <w:p w:rsidR="00B86D97" w:rsidRPr="00B86D97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Цель: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познакомить учащихся с понятием электромагнитной волны.</w:t>
      </w:r>
    </w:p>
    <w:p w:rsidR="00B86D97" w:rsidRPr="00B86D97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Тип урока: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 Комбинированный</w:t>
      </w:r>
    </w:p>
    <w:p w:rsidR="00B86D97" w:rsidRPr="00B86D97" w:rsidRDefault="00B86D97" w:rsidP="00B86D9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</w:p>
    <w:p w:rsidR="00B86D97" w:rsidRPr="00B86D97" w:rsidRDefault="00B86D97" w:rsidP="00B86D9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b/>
          <w:bCs/>
          <w:i/>
          <w:iCs/>
          <w:color w:val="767676"/>
          <w:sz w:val="24"/>
          <w:szCs w:val="24"/>
          <w:lang w:eastAsia="ru-RU"/>
        </w:rPr>
        <w:t>Ход урока:</w:t>
      </w:r>
    </w:p>
    <w:p w:rsidR="00B86D97" w:rsidRPr="00B86D97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I. Организационный момент.</w:t>
      </w:r>
    </w:p>
    <w:p w:rsidR="00B86D97" w:rsidRPr="00C40E7A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II. Проверка домашнего задания. </w:t>
      </w:r>
    </w:p>
    <w:p w:rsidR="00B86D97" w:rsidRPr="00B86D97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</w:p>
    <w:p w:rsidR="00B86D97" w:rsidRPr="00B86D97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III. Изучение нового материала.</w:t>
      </w:r>
    </w:p>
    <w:p w:rsidR="00B86D97" w:rsidRPr="00B86D97" w:rsidRDefault="00B86D97" w:rsidP="00D53C5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«Электромагнитные волны и их свойства»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Гипотеза Максвелла.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На основе представлений Майкла Фарадея об электрических и магнитных полях английский физик Джеймс Клерк Максвелл соз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дал теорию электромагнетизма. По представлениям Фара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дея, любые изменения магнитного поля порождают вихре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вое электрическое поле. Например, при движении магни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та по направлению чёрной стрелки вокруг изменяющегося магнитного поля, обозначенного незамкнутыми силовыми линиями, возникает вихревое электричес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кое поле, обозначенное замкнутой силовой линией.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Максвелл в 1864 г. предположил, что и любое измене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ние электрического поля сопровождается возникновением вихревого магнитного поля. Силовые линии этого поля замкнуты, они расположены вокруг силовых линий пере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менного электрического поля точно так же, как вокруг проводников с электрическим током. Это значит, что при прохождении переменного тока между пластинами плос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кого конденсатора вокруг изменяющегося электрического поля должно возникать вихревое магнитное поле.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Согласно гипотезе Максвелла процесс взаимного по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рождения изменяющимся электрическим полем магнитно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го поля и изменяющимся магнитным полем электричес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кого поля может неограниченно распространяться, захва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тывая всё новые и новые области пространства.</w:t>
      </w:r>
    </w:p>
    <w:p w:rsidR="00B86D97" w:rsidRPr="00B86D97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Распространяющиеся в пространстве переменные электрическое и магнитное поля, порождающие взаимно друг друга, называются 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электромагнитной волной.</w:t>
      </w:r>
      <w:r w:rsidR="00D53C51" w:rsidRPr="00D53C51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Скорость распространения электромагнитных волн.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Максвелл на основе своей теории математически доказал, что в вакууме скорость </w:t>
      </w:r>
      <w:r w:rsidRPr="00B86D97">
        <w:rPr>
          <w:rFonts w:ascii="Arial" w:eastAsia="Times New Roman" w:hAnsi="Arial" w:cs="Arial"/>
          <w:i/>
          <w:iCs/>
          <w:color w:val="767676"/>
          <w:sz w:val="24"/>
          <w:szCs w:val="24"/>
          <w:lang w:eastAsia="ru-RU"/>
        </w:rPr>
        <w:t>с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электромагнитной волны долж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на быть равна: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i/>
          <w:iCs/>
          <w:color w:val="767676"/>
          <w:sz w:val="24"/>
          <w:szCs w:val="24"/>
          <w:lang w:eastAsia="ru-RU"/>
        </w:rPr>
        <w:t>с = 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299 792 458 м/с ~ 300 000 км/</w:t>
      </w:r>
      <w:proofErr w:type="gramStart"/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с</w:t>
      </w:r>
      <w:proofErr w:type="gramEnd"/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proofErr w:type="gramStart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Для</w:t>
      </w:r>
      <w:proofErr w:type="gramEnd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подтверждения гипотезы Максвелла о существова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нии электромагнитного поля необходимо было экспери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ментальное открытие электромагнитных волн.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  Открытие электромагнитных волн.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Электромагнит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ные волны были открыты немецким физиком Генри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хом Герцем в 1887 г. В своих опытах Герц использо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вал два металлических стержня с шарами на концах, в ко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торых при электрическом разряде возникали такие электромагнитные колебания, как в электрическом конту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 xml:space="preserve">ре. Герц обнаружил, что при подаче высокого напряжения между шарами 1 </w:t>
      </w:r>
      <w:proofErr w:type="gramStart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происходил электрический разряд и од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новременно на некотором расстоянии от них возникала</w:t>
      </w:r>
      <w:proofErr w:type="gramEnd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искра между шарами 2 на концах 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lastRenderedPageBreak/>
        <w:t>проволочной рамки. Это доказывало, что при электрических коле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баниях в электрическом контуре в пространстве возника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ет вихревое переменное электромагнитное поле. Это поле создаёт электрический ток в витке проволоки.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</w:p>
    <w:p w:rsidR="00C40E7A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Измерив частоту ν гармонических колебаний в конту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 xml:space="preserve">ре и длину λ электромагнитной волны, Герц </w:t>
      </w:r>
      <w:r w:rsidRPr="00B86D97">
        <w:rPr>
          <w:rFonts w:ascii="Arial" w:eastAsia="Times New Roman" w:hAnsi="Arial" w:cs="Arial"/>
          <w:color w:val="767676"/>
          <w:sz w:val="24"/>
          <w:szCs w:val="24"/>
          <w:u w:val="single"/>
          <w:lang w:eastAsia="ru-RU"/>
        </w:rPr>
        <w:t>определил скорость электромагнитной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волны: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i/>
          <w:iCs/>
          <w:color w:val="767676"/>
          <w:sz w:val="24"/>
          <w:szCs w:val="24"/>
          <w:lang w:eastAsia="ru-RU"/>
        </w:rPr>
        <w:t>v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 = λ· ν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Значение скорости электромагнитной волны, получен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ной в эксперименте Герца, совпало со значением скорос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ти электромагнитной волны по гипотезе Максвелла. Так представления Фарадея о существовании электрических и магнитных полей как физической реальности получили экспериментальное подтверждение.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proofErr w:type="gramStart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Силовые линии электрического и магнитного полей в электромагнитной волне перпендикулярны друг другу и лежат в плоскости, перпендикулярной направлению рас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пространения волны.</w:t>
      </w:r>
      <w:proofErr w:type="gramEnd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Свет — электромагнитная волна.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Вычисленная на основании гипотезы Максвелла скорость электромагнитной волны совпала с наблюдаемой в опытах скоростью света. Это совпадение позволило предположить, что свет является одним</w:t>
      </w:r>
      <w:r w:rsidR="00C40E7A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из видов электромагнитных волн.</w:t>
      </w:r>
    </w:p>
    <w:p w:rsidR="00C40E7A" w:rsidRPr="00C40E7A" w:rsidRDefault="00C40E7A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color w:val="767676"/>
          <w:sz w:val="24"/>
          <w:szCs w:val="24"/>
          <w:lang w:eastAsia="ru-RU"/>
        </w:rPr>
      </w:pPr>
      <w:r w:rsidRPr="00C40E7A">
        <w:rPr>
          <w:rFonts w:ascii="Arial" w:eastAsia="Times New Roman" w:hAnsi="Arial" w:cs="Arial"/>
          <w:b/>
          <w:color w:val="767676"/>
          <w:sz w:val="24"/>
          <w:szCs w:val="24"/>
          <w:lang w:eastAsia="ru-RU"/>
        </w:rPr>
        <w:t xml:space="preserve">Просмотр видео </w:t>
      </w:r>
    </w:p>
    <w:p w:rsidR="00B86D97" w:rsidRPr="00B86D97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Вопросы для закрепления.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1. Какую гипотезу высказал Макс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велл при создании теории элект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ромагнетизма?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2. Какой эксперимент послужил до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казательством правильности тео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рии близкодействия?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3. Как Герц измерил скорость электромагнитной волны?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4. Какой факт является доказатель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ством того, что свет — электро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магнитная волна?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5. Что такое электромагнитная волна? Что в ней происходит, т.е. какова при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рода этого физического объекта?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 Выводы.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Электромагнитная волна представляет собой распространение в про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странстве с течением времени переменных (вихревых) электрических и маг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нитных полей.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 xml:space="preserve">Электромагнитные волны изучаются колеблющимися зарядами, при этом существенно, что скорость движения таких зарядов меняется </w:t>
      </w:r>
      <w:proofErr w:type="gramStart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со</w:t>
      </w:r>
      <w:proofErr w:type="gramEnd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временим, т.е. они движутся с ускорением. Электромагнитное поле излучается заметным образом не только при колебании заряда, но и при любом быстром изме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нении его скорости. Причем интенсивность излучения волны тем больше, чем больше ускорение, с которым движется заряд. Векторы Е и</w:t>
      </w:r>
      <w:proofErr w:type="gramStart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 В</w:t>
      </w:r>
      <w:proofErr w:type="gramEnd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 </w:t>
      </w:r>
      <w:proofErr w:type="spellStart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в</w:t>
      </w:r>
      <w:proofErr w:type="spellEnd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электромагнитной волне перпендикулярны друг другу и перпендикулярны направлению распространения волны. Электромагнитная волна является поперечной. Максвелл был глубоко убежден в реальности электромагнитных волн, но не дожил до их экспери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ментального обнаружения. Лишь через 10 лет после его смерти электромаг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нитные волны экспериментально получены Герцем. ЭМВ, таким образом, возникают при ускоренном движении заряженных частиц. </w:t>
      </w:r>
      <w:r w:rsidRPr="00B86D97">
        <w:rPr>
          <w:rFonts w:ascii="Arial" w:eastAsia="Times New Roman" w:hAnsi="Arial" w:cs="Arial"/>
          <w:i/>
          <w:iCs/>
          <w:color w:val="767676"/>
          <w:sz w:val="24"/>
          <w:szCs w:val="24"/>
          <w:lang w:eastAsia="ru-RU"/>
        </w:rPr>
        <w:t>v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 = λ· ν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Новый материал «Свойства электромагнитных волн»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Виды и свойства электромагнитных излучений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Радиоволны.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Электромагнитные волны с длиной волны примерно от одного миллиметра до нескольких километров называются 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радиоволнами.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Радиоволны излучаются антеннами радио- и телепередатчиков, радиолокаторов, мобильными телефонами, грозовыми разрядами, звёздами и веществом в межзвёздном прост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ранстве.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  Инфракрасное излучение.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Электромагнитные волны с длиной волны пример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но от 1 мм до 0,8 мкм называются 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инфракрасным излучением.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Любые тела при нагревании вследствие теплового движения заряженных частиц внутри их испус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 xml:space="preserve">кают 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lastRenderedPageBreak/>
        <w:t>электромагнитное излучение. При температуре от —263 до -3000</w:t>
      </w:r>
      <w:proofErr w:type="gramStart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°С</w:t>
      </w:r>
      <w:proofErr w:type="gramEnd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основ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ная часть электромагнитного излучения относится к области инфракрасного из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лучения.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Органы чувств человека воспринимают инфракрасное излучение как тепло, идущее от горячих предметов. Инфракрасное излучение применяется в технике для прогревания и сушки материалов и изделий.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  Видимый свет.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При температуре от -3000 до -10000</w:t>
      </w:r>
      <w:proofErr w:type="gramStart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°С</w:t>
      </w:r>
      <w:proofErr w:type="gramEnd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, какую имеют пове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рхности Солнца и звёзд, в составе излучений любых тел имеются электромагнит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ные волны с длиной волны примерно от 0,8 до 0,4 мкм. Это излучение видит глаз человека, поэтому его называют 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видимым светом.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  Ультрафиолетовое излучение.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При температуре вещества выше -10 000</w:t>
      </w:r>
      <w:proofErr w:type="gramStart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°С</w:t>
      </w:r>
      <w:proofErr w:type="gramEnd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значительная часть излучения приходится на 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ультрафиолетовое излучение.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Ульт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рафиолетовым излучением называются электромагнитные волны с длиной волны от 0,4 до 0,01 мкм. Оно обладает большой биологической активностью. Под действием ультрафиолетового излучения погибают болезнетворные бактерии и ви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русы. Это его свойство используется в медицине для обработки инструментов и материалов.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Из-за биологической активности ультрафиолетовое излучение может быть опасным для человека. Поэтому излишнее солнечное облучение кожи вредно для здоровья человека из-за наличия ультрафиолетового излучения в составе солнеч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ного света.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Рентгеновские лучи.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Электромагнитные излучения с длиной волны менее 0,01 мкм называют</w:t>
      </w:r>
      <w:r w:rsidR="00D53C51" w:rsidRPr="00D53C51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рентгеновским излучением или рентгеновскими лучами.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Это излучение возникает при торможении быстрых электронов в веществе или при переходах электронов внутри атомов с одной орбиты на другую.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Рентгеновские лучи при прохождении через вещество обладают большой про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никающей способностью. Это их свойство используется в медицине для получе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ния снимков костного скелета человека (рис. 28.6).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Гамма-излучение.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Электромагнитные излучения с длиной вол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ны менее 0,01 мкм, испускаемые атомными ядрами или элемен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тарными частицами при их превращениях, называют 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гамма-излу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softHyphen/>
        <w:t>чением или гамма-лучами. </w:t>
      </w:r>
      <w:proofErr w:type="gramStart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Рентгеновское</w:t>
      </w:r>
      <w:proofErr w:type="gramEnd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и гамма-излучения об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ладают сильным биологическим действием и при больших дозах могут принести серьёзный вред живому организму. Их угнетающее действие на живые клетки используется в медицине для подавле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ния развития злокачественных опухолей.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  Свойства электромагнитных волн.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Исследования показали, что электромагнитные волны отражаются от любых проводящих тел. Переменное электрическое поле падающей электромагнитной волны возбуждает вынужденные колебания свободных зарядов в проводнике, колебания электрических зарядов порождают отра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женную волну.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Свойство 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отражения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электромагнитных волн используется на практике для определения местоположения кораблей и самолётов, ракет и космических кораблей.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Устройства, посылающие радиоволны в заданном направлении и принимающие отражённый сигнал, называются 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радиолокатора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softHyphen/>
        <w:t>ми.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С помощью радиолокатора расстояние / до самолёта определяют путем измерения интервала времени </w:t>
      </w:r>
      <w:r w:rsidRPr="00B86D97">
        <w:rPr>
          <w:rFonts w:ascii="Arial" w:eastAsia="Times New Roman" w:hAnsi="Arial" w:cs="Arial"/>
          <w:i/>
          <w:iCs/>
          <w:color w:val="767676"/>
          <w:sz w:val="24"/>
          <w:szCs w:val="24"/>
          <w:lang w:eastAsia="ru-RU"/>
        </w:rPr>
        <w:t>t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 между момен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тами отправления электромагнитной волны и возвраще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ния отражённой волны. Искомое расстояние l равно: </w:t>
      </w:r>
    </w:p>
    <w:p w:rsidR="00B86D97" w:rsidRPr="00B86D97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l = с/t, где </w:t>
      </w:r>
      <w:proofErr w:type="gramStart"/>
      <w:r w:rsidRPr="00B86D97">
        <w:rPr>
          <w:rFonts w:ascii="Arial" w:eastAsia="Times New Roman" w:hAnsi="Arial" w:cs="Arial"/>
          <w:i/>
          <w:iCs/>
          <w:color w:val="767676"/>
          <w:sz w:val="24"/>
          <w:szCs w:val="24"/>
          <w:lang w:eastAsia="ru-RU"/>
        </w:rPr>
        <w:t>с</w:t>
      </w:r>
      <w:proofErr w:type="gramEnd"/>
      <w:r w:rsidRPr="00B86D97">
        <w:rPr>
          <w:rFonts w:ascii="Arial" w:eastAsia="Times New Roman" w:hAnsi="Arial" w:cs="Arial"/>
          <w:i/>
          <w:iCs/>
          <w:color w:val="767676"/>
          <w:sz w:val="24"/>
          <w:szCs w:val="24"/>
          <w:lang w:eastAsia="ru-RU"/>
        </w:rPr>
        <w:t xml:space="preserve"> —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скорость распространения радиоволн.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При переходе электромагнитной волны из одного ди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электрика в другой может изменяться направление её распространения. Это явление называется 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преломлением волн.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Преломление происходит из-за изменения скорости распространения волн при переходе из одного диэлектри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ка в другой.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У края препятствия электромагнитные волны могут отклоняться от прямолинейного пути распространения. Это явление называется 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дифракцией волн.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lastRenderedPageBreak/>
        <w:t>Если на пути электромагнитной волны находится эк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ран с двумя отверстиями, то в различных точках за экра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ном в результате сложения колебаний от двух источников амплитуда колебаний может иметь различное значение в зависимости от разности расстояний до двух источ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ников. Это явление называется 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интерференцией волн.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Практическая работа «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Исследование свойств электромагнитных волн»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i/>
          <w:iCs/>
          <w:color w:val="767676"/>
          <w:sz w:val="24"/>
          <w:szCs w:val="24"/>
          <w:lang w:eastAsia="ru-RU"/>
        </w:rPr>
        <w:t>Оборудование: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два мобильных телефона, пластмассовая или стеклянная коробка с крышкой, металлическая фольга.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i/>
          <w:iCs/>
          <w:color w:val="767676"/>
          <w:sz w:val="24"/>
          <w:szCs w:val="24"/>
          <w:lang w:eastAsia="ru-RU"/>
        </w:rPr>
        <w:t>Исследуйте способность электромагнитных волн проникать сквозь преграды 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из </w:t>
      </w:r>
      <w:r w:rsidRPr="00B86D97">
        <w:rPr>
          <w:rFonts w:ascii="Arial" w:eastAsia="Times New Roman" w:hAnsi="Arial" w:cs="Arial"/>
          <w:b/>
          <w:bCs/>
          <w:i/>
          <w:iCs/>
          <w:color w:val="767676"/>
          <w:sz w:val="24"/>
          <w:szCs w:val="24"/>
          <w:lang w:eastAsia="ru-RU"/>
        </w:rPr>
        <w:t>диэлектрика и металла.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i/>
          <w:iCs/>
          <w:color w:val="767676"/>
          <w:sz w:val="24"/>
          <w:szCs w:val="24"/>
          <w:lang w:eastAsia="ru-RU"/>
        </w:rPr>
        <w:t>Порядок выполнения задания</w:t>
      </w:r>
      <w:proofErr w:type="gramStart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П</w:t>
      </w:r>
      <w:proofErr w:type="gramEnd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роверьте способность мобильного телефона принимать электромагнитные волны от станции мобильной связи. Для этого позвоните на первый телефон со вто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рого телефона.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Положите первый телефон </w:t>
      </w:r>
      <w:r w:rsidRPr="00B86D97">
        <w:rPr>
          <w:rFonts w:ascii="Arial" w:eastAsia="Times New Roman" w:hAnsi="Arial" w:cs="Arial"/>
          <w:i/>
          <w:iCs/>
          <w:color w:val="767676"/>
          <w:sz w:val="24"/>
          <w:szCs w:val="24"/>
          <w:lang w:eastAsia="ru-RU"/>
        </w:rPr>
        <w:t>в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пластмассовую коробку с крышкой и снова позво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ните на него со второго телефона. Сделайте вывод: способны ли электромагнитные волны проникать сквозь преграды из диэлектрика?</w:t>
      </w:r>
    </w:p>
    <w:p w:rsidR="00B86D97" w:rsidRPr="00B86D97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Заверните первый телефон в два слоя металлической фольги и снова позвоните на него со второго телефона. Сделайте вывод: способны ли электромагнитные волны проникать сквозь преграды из металла?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Обобщение и закрепление.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Сейчас мы знаем, что все пространство вокруг нас буквально пронизано электромагнитными волнами разных частот.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В настоящее время все электромагнитные волны разделены по длинам волн (и, соответственно, по частотам) на шесть основных диапазонов. Элект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ромагнитные волны разных частот отличаются друг от друга.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Какое 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  ЭМ излучение имеет наибольшую длину волны, частоту? Наименьшую длину волны, частоту?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Получаются с помощью колебательных контуров и макроскопических вибраторов.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Свойства: радиоволны различных частот и с различными длинами волн по-разному поглощаются и отражаются средами, проявляют свойства диф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ракции и интерференции.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i/>
          <w:iCs/>
          <w:color w:val="767676"/>
          <w:sz w:val="24"/>
          <w:szCs w:val="24"/>
          <w:lang w:eastAsia="ru-RU"/>
        </w:rPr>
        <w:t>Применение:</w:t>
      </w:r>
      <w:r w:rsidRPr="00B86D97">
        <w:rPr>
          <w:rFonts w:ascii="Arial" w:eastAsia="Times New Roman" w:hAnsi="Arial" w:cs="Arial"/>
          <w:i/>
          <w:iCs/>
          <w:color w:val="767676"/>
          <w:sz w:val="24"/>
          <w:szCs w:val="24"/>
          <w:lang w:eastAsia="ru-RU"/>
        </w:rPr>
        <w:t> 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Радиосвязь, телевидение, радиолокация.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i/>
          <w:iCs/>
          <w:color w:val="767676"/>
          <w:sz w:val="24"/>
          <w:szCs w:val="24"/>
          <w:lang w:eastAsia="ru-RU"/>
        </w:rPr>
        <w:t>Инфракрасное излучение (тепловое)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Излучается атомами или молекулами вещества. Инфракрасное излучение дают все тела при любой температуре. </w:t>
      </w:r>
      <w:proofErr w:type="gramStart"/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Свойства: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проходит через некоторые непрозрачные тела, а также сквозь дождь, дымку, снег, туман;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производит химическое действие (фотопластинки);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поглощаясь веществом, нагревает его;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невидимо;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способно к явлениям интерференции и дифракции;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регистрируется тепловыми методами.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proofErr w:type="gramEnd"/>
    </w:p>
    <w:p w:rsidR="00B86D97" w:rsidRPr="00B86D97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Применение: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 Прибор ночного видения, криминалистика, физиотерапия, II промышленности для сушки изделий, древесины, фруктов.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i/>
          <w:iCs/>
          <w:color w:val="767676"/>
          <w:sz w:val="24"/>
          <w:szCs w:val="24"/>
          <w:lang w:eastAsia="ru-RU"/>
        </w:rPr>
        <w:t>Видимое излучение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</w:p>
    <w:tbl>
      <w:tblPr>
        <w:tblW w:w="1101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56"/>
        <w:gridCol w:w="1521"/>
        <w:gridCol w:w="1475"/>
        <w:gridCol w:w="1475"/>
        <w:gridCol w:w="1475"/>
        <w:gridCol w:w="1457"/>
        <w:gridCol w:w="2151"/>
      </w:tblGrid>
      <w:tr w:rsidR="00B86D97" w:rsidRPr="00B86D97" w:rsidTr="00B86D97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D97" w:rsidRPr="00B86D97" w:rsidRDefault="00B86D97" w:rsidP="00B86D97">
            <w:pPr>
              <w:spacing w:after="150" w:line="240" w:lineRule="auto"/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</w:pPr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br/>
              <w:t>Красный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D97" w:rsidRPr="00B86D97" w:rsidRDefault="00B86D97" w:rsidP="00B86D97">
            <w:pPr>
              <w:spacing w:after="150" w:line="240" w:lineRule="auto"/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</w:pPr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br/>
              <w:t>Оранжевый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D97" w:rsidRPr="00B86D97" w:rsidRDefault="00B86D97" w:rsidP="00B86D97">
            <w:pPr>
              <w:spacing w:after="150" w:line="240" w:lineRule="auto"/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</w:pPr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br/>
              <w:t>Желтый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D97" w:rsidRPr="00B86D97" w:rsidRDefault="00B86D97" w:rsidP="00B86D97">
            <w:pPr>
              <w:spacing w:after="150" w:line="240" w:lineRule="auto"/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</w:pPr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br/>
              <w:t>Зеленый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D97" w:rsidRPr="00B86D97" w:rsidRDefault="00B86D97" w:rsidP="00B86D97">
            <w:pPr>
              <w:spacing w:after="150" w:line="240" w:lineRule="auto"/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</w:pPr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br/>
              <w:t>Голубой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D97" w:rsidRPr="00B86D97" w:rsidRDefault="00B86D97" w:rsidP="00B86D97">
            <w:pPr>
              <w:spacing w:after="150" w:line="240" w:lineRule="auto"/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</w:pPr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br/>
              <w:t>Синий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D97" w:rsidRPr="00B86D97" w:rsidRDefault="00B86D97" w:rsidP="00B86D97">
            <w:pPr>
              <w:spacing w:after="150" w:line="240" w:lineRule="auto"/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</w:pPr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br/>
              <w:t>Фиолетовый</w:t>
            </w:r>
          </w:p>
        </w:tc>
      </w:tr>
      <w:tr w:rsidR="00B86D97" w:rsidRPr="00B86D97" w:rsidTr="00B86D97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D97" w:rsidRPr="00B86D97" w:rsidRDefault="00B86D97" w:rsidP="00B86D97">
            <w:pPr>
              <w:spacing w:after="150" w:line="240" w:lineRule="auto"/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</w:pPr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br/>
              <w:t xml:space="preserve">760 – 620 </w:t>
            </w:r>
            <w:proofErr w:type="spellStart"/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t>нм</w:t>
            </w:r>
            <w:proofErr w:type="spellEnd"/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D97" w:rsidRPr="00B86D97" w:rsidRDefault="00B86D97" w:rsidP="00B86D97">
            <w:pPr>
              <w:spacing w:after="150" w:line="240" w:lineRule="auto"/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</w:pPr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br/>
              <w:t xml:space="preserve">620 – 590 </w:t>
            </w:r>
            <w:proofErr w:type="spellStart"/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t>нм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D97" w:rsidRPr="00B86D97" w:rsidRDefault="00B86D97" w:rsidP="00B86D97">
            <w:pPr>
              <w:spacing w:after="150" w:line="240" w:lineRule="auto"/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</w:pPr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br/>
              <w:t xml:space="preserve">590 – 560 </w:t>
            </w:r>
            <w:proofErr w:type="spellStart"/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t>нм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D97" w:rsidRPr="00B86D97" w:rsidRDefault="00B86D97" w:rsidP="00B86D97">
            <w:pPr>
              <w:spacing w:after="150" w:line="240" w:lineRule="auto"/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</w:pPr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br/>
              <w:t xml:space="preserve">560 – 500 </w:t>
            </w:r>
            <w:proofErr w:type="spellStart"/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t>нм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D97" w:rsidRPr="00B86D97" w:rsidRDefault="00B86D97" w:rsidP="00B86D97">
            <w:pPr>
              <w:spacing w:after="150" w:line="240" w:lineRule="auto"/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</w:pPr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br/>
              <w:t xml:space="preserve">500 – 480 </w:t>
            </w:r>
            <w:proofErr w:type="spellStart"/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t>нм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D97" w:rsidRPr="00B86D97" w:rsidRDefault="00B86D97" w:rsidP="00B86D97">
            <w:pPr>
              <w:spacing w:after="150" w:line="240" w:lineRule="auto"/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</w:pPr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br/>
              <w:t xml:space="preserve">480 – 450 </w:t>
            </w:r>
            <w:proofErr w:type="spellStart"/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t>нм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D97" w:rsidRPr="00B86D97" w:rsidRDefault="00B86D97" w:rsidP="00B86D97">
            <w:pPr>
              <w:spacing w:after="150" w:line="240" w:lineRule="auto"/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</w:pPr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br/>
              <w:t xml:space="preserve">450 – 380 </w:t>
            </w:r>
            <w:proofErr w:type="spellStart"/>
            <w:r w:rsidRPr="00B86D97">
              <w:rPr>
                <w:rFonts w:ascii="Arial" w:eastAsia="Times New Roman" w:hAnsi="Arial" w:cs="Arial"/>
                <w:color w:val="767676"/>
                <w:sz w:val="24"/>
                <w:szCs w:val="24"/>
                <w:lang w:eastAsia="ru-RU"/>
              </w:rPr>
              <w:t>нм</w:t>
            </w:r>
            <w:proofErr w:type="spellEnd"/>
          </w:p>
        </w:tc>
      </w:tr>
    </w:tbl>
    <w:p w:rsidR="00B86D97" w:rsidRPr="00B86D97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lastRenderedPageBreak/>
        <w:br/>
        <w:t>Часть электромагнитного излучения, воспринимаемая глазом. Свойства: отражение, преломление, воздействует на глаз, способно к яв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лению дисперсии, интерференции, дифракции.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i/>
          <w:iCs/>
          <w:color w:val="767676"/>
          <w:sz w:val="24"/>
          <w:szCs w:val="24"/>
          <w:lang w:eastAsia="ru-RU"/>
        </w:rPr>
        <w:t>Ультрафиолетовое излучение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Источники: газоразрядные лампы с кварцевыми трубками. Излучается всеми твердыми телами, у которых температура 1000</w:t>
      </w:r>
      <w:proofErr w:type="gramStart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°С</w:t>
      </w:r>
      <w:proofErr w:type="gramEnd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, а также светящимися парами ртути.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Свойства: Высокая химическая активность, невидимо, большая проника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softHyphen/>
        <w:t>ющая способность, убивает микроорганизмы, в небольших дозах благоприятно влияет на организм человека (загар), но в больших дозах оказывает отрицательное воздействие, изменяет развитие клеток, обмен веществ.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Применение: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 в медицине, в промышленности.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="00D53C51" w:rsidRPr="00D53C51">
        <w:rPr>
          <w:rFonts w:ascii="Arial" w:eastAsia="Times New Roman" w:hAnsi="Arial" w:cs="Arial"/>
          <w:b/>
          <w:bCs/>
          <w:i/>
          <w:iCs/>
          <w:color w:val="767676"/>
          <w:sz w:val="24"/>
          <w:szCs w:val="24"/>
          <w:lang w:eastAsia="ru-RU"/>
        </w:rPr>
        <w:t>Рентг</w:t>
      </w:r>
      <w:r w:rsidRPr="00B86D97">
        <w:rPr>
          <w:rFonts w:ascii="Arial" w:eastAsia="Times New Roman" w:hAnsi="Arial" w:cs="Arial"/>
          <w:b/>
          <w:bCs/>
          <w:i/>
          <w:iCs/>
          <w:color w:val="767676"/>
          <w:sz w:val="24"/>
          <w:szCs w:val="24"/>
          <w:lang w:eastAsia="ru-RU"/>
        </w:rPr>
        <w:t>еновские лучи</w:t>
      </w:r>
      <w:proofErr w:type="gramStart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И</w:t>
      </w:r>
      <w:proofErr w:type="gramEnd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злучаются при больших ускорениях электронов.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proofErr w:type="gramStart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В 1895 г. немецкий физик Вильгельм Рентген открыл излучение, обладающее большой энергией и проникающей способностью, известное сегодня как </w:t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рентгеновские лучи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, которые возникают, когда катодные лучи (электроны), испускаемые отрицательным электродом (катодом) электронно-вакуумной лампы, ударяют в другую часть лампы во время высоковольтного разряда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(свойства: интерференция, дифракция рентгеновских лучей на кристаллической решетке, большая проникающая способность.</w:t>
      </w:r>
      <w:proofErr w:type="gramEnd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Облучение в больших количествах вызывает лучевую болезнь.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Применение: в медицине с целью диагностики заболеваний внутренних органов; в промышленности для контроля внутренней структуры различных изделий.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Гамма-излучение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Источники: атомное ядро (ядерные реакции)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Свойства: имеют огромную проникающую способность, оказывают сильное биологическое воздействие.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9. Решение задач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1. На какой частоте работает радиостанция, передавая программу на волне 250 м? (1,2 МГц)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2. На какой частоте суда передают сигнал бедствия (СОС) если по международному соглашению длина радиоволны этого сигнала должна быть равной 600 м? (500 кГц)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>3. Чему равна длина волн, посылаемых радиостанцией, работающей на частоте 1400 кГц? (214 м)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  <w:t xml:space="preserve">4. Чему равен период колебаний в ЭМВ, распространяющейся в воздухе с длиной волны 3 м? (0,01 </w:t>
      </w:r>
      <w:proofErr w:type="spellStart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мкс</w:t>
      </w:r>
      <w:proofErr w:type="spellEnd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)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br/>
      </w:r>
    </w:p>
    <w:p w:rsidR="00C40E7A" w:rsidRPr="00B86D97" w:rsidRDefault="00B86D97" w:rsidP="00C40E7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IV. Закрепление учебного материала: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 Решение типовых задач на нахождение </w:t>
      </w:r>
      <w:proofErr w:type="spellStart"/>
      <w:proofErr w:type="gramStart"/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давл</w:t>
      </w:r>
      <w:proofErr w:type="spellEnd"/>
      <w:r w:rsidR="00C40E7A" w:rsidRPr="00C40E7A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</w:t>
      </w:r>
      <w:proofErr w:type="spellStart"/>
      <w:r w:rsidR="00C40E7A"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ения</w:t>
      </w:r>
      <w:proofErr w:type="spellEnd"/>
      <w:proofErr w:type="gramEnd"/>
      <w:r w:rsidR="00C40E7A"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>.</w:t>
      </w:r>
    </w:p>
    <w:p w:rsidR="00C40E7A" w:rsidRPr="00B86D97" w:rsidRDefault="00C40E7A" w:rsidP="00C40E7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C40E7A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 </w:t>
      </w:r>
      <w:r w:rsidRPr="00B86D97">
        <w:rPr>
          <w:rFonts w:ascii="Arial" w:eastAsia="Times New Roman" w:hAnsi="Arial" w:cs="Arial"/>
          <w:color w:val="767676"/>
          <w:sz w:val="24"/>
          <w:szCs w:val="24"/>
          <w:lang w:eastAsia="ru-RU"/>
        </w:rPr>
        <w:t xml:space="preserve">Рефлексия. </w:t>
      </w:r>
    </w:p>
    <w:p w:rsidR="00D53C51" w:rsidRPr="00D53C51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</w:pPr>
      <w:r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V. Домашнее задание: </w:t>
      </w:r>
      <w:r w:rsidR="00C40E7A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пар. 36 упр. 21 №3</w:t>
      </w:r>
    </w:p>
    <w:p w:rsidR="00B86D97" w:rsidRPr="00B86D97" w:rsidRDefault="00D53C51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r w:rsidRPr="00D53C51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 xml:space="preserve"> </w:t>
      </w:r>
      <w:r w:rsidR="00B86D97" w:rsidRPr="00B86D97">
        <w:rPr>
          <w:rFonts w:ascii="Arial" w:eastAsia="Times New Roman" w:hAnsi="Arial" w:cs="Arial"/>
          <w:b/>
          <w:bCs/>
          <w:color w:val="767676"/>
          <w:sz w:val="24"/>
          <w:szCs w:val="24"/>
          <w:lang w:eastAsia="ru-RU"/>
        </w:rPr>
        <w:t>VI. Оценки</w:t>
      </w:r>
    </w:p>
    <w:p w:rsidR="00B86D97" w:rsidRPr="00B86D97" w:rsidRDefault="00B86D97" w:rsidP="00B86D9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4"/>
          <w:szCs w:val="24"/>
          <w:lang w:eastAsia="ru-RU"/>
        </w:rPr>
      </w:pPr>
      <w:bookmarkStart w:id="0" w:name="_GoBack"/>
      <w:bookmarkEnd w:id="0"/>
    </w:p>
    <w:p w:rsidR="007D09A3" w:rsidRPr="00D53C51" w:rsidRDefault="007D09A3">
      <w:pPr>
        <w:rPr>
          <w:sz w:val="24"/>
          <w:szCs w:val="24"/>
        </w:rPr>
      </w:pPr>
    </w:p>
    <w:sectPr w:rsidR="007D09A3" w:rsidRPr="00D53C51" w:rsidSect="00D53C5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D97"/>
    <w:rsid w:val="00034FD8"/>
    <w:rsid w:val="000C304F"/>
    <w:rsid w:val="00212D53"/>
    <w:rsid w:val="0036597E"/>
    <w:rsid w:val="00382F6B"/>
    <w:rsid w:val="004A190C"/>
    <w:rsid w:val="00552EE6"/>
    <w:rsid w:val="00561456"/>
    <w:rsid w:val="005650C2"/>
    <w:rsid w:val="005A584F"/>
    <w:rsid w:val="005D0411"/>
    <w:rsid w:val="00696483"/>
    <w:rsid w:val="007521E2"/>
    <w:rsid w:val="007A4CEA"/>
    <w:rsid w:val="007D09A3"/>
    <w:rsid w:val="008831EC"/>
    <w:rsid w:val="009C010E"/>
    <w:rsid w:val="009D42F9"/>
    <w:rsid w:val="00B12863"/>
    <w:rsid w:val="00B20BE8"/>
    <w:rsid w:val="00B44BD7"/>
    <w:rsid w:val="00B71D4B"/>
    <w:rsid w:val="00B86D97"/>
    <w:rsid w:val="00BA74F5"/>
    <w:rsid w:val="00BD7ED1"/>
    <w:rsid w:val="00C40E7A"/>
    <w:rsid w:val="00CA15D9"/>
    <w:rsid w:val="00D53C51"/>
    <w:rsid w:val="00DC38E2"/>
    <w:rsid w:val="00E40D9A"/>
    <w:rsid w:val="00E62E6B"/>
    <w:rsid w:val="00E77187"/>
    <w:rsid w:val="00F03CF0"/>
    <w:rsid w:val="00FB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9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5</Pages>
  <Words>2078</Words>
  <Characters>11851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2017-01-18T15:16:00Z</cp:lastPrinted>
  <dcterms:created xsi:type="dcterms:W3CDTF">2017-01-18T13:15:00Z</dcterms:created>
  <dcterms:modified xsi:type="dcterms:W3CDTF">2017-01-20T02:24:00Z</dcterms:modified>
</cp:coreProperties>
</file>